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CC9" w:rsidRDefault="00207CC9" w:rsidP="008E61C9">
      <w:pPr>
        <w:jc w:val="center"/>
        <w:rPr>
          <w:rFonts w:ascii="Gotham" w:hAnsi="Gotham"/>
        </w:rPr>
      </w:pPr>
      <w:r>
        <w:rPr>
          <w:rFonts w:ascii="Gotham" w:hAnsi="Gotham"/>
        </w:rPr>
        <w:t>ORDENANZA PARA LA POSTULACIÓN Y ENTREGA DE BECA DEPORTIVA MUNICIPAL PARA EL “DESARROLLO Y PREPARACIÓN DE ALTO RENDIMIENTO Y/O PROYECCIÓN”</w:t>
      </w:r>
    </w:p>
    <w:p w:rsidR="001D5BEE" w:rsidRDefault="001D5BEE" w:rsidP="008E61C9">
      <w:pPr>
        <w:jc w:val="center"/>
        <w:rPr>
          <w:rFonts w:ascii="Gotham" w:hAnsi="Gotham"/>
        </w:rPr>
      </w:pPr>
    </w:p>
    <w:p w:rsidR="00207CC9" w:rsidRDefault="001D5BEE" w:rsidP="001D5BEE">
      <w:pPr>
        <w:rPr>
          <w:b/>
        </w:rPr>
      </w:pPr>
      <w:r>
        <w:rPr>
          <w:b/>
        </w:rPr>
        <w:t xml:space="preserve">      </w:t>
      </w:r>
      <w:r w:rsidRPr="001D5BEE">
        <w:rPr>
          <w:b/>
        </w:rPr>
        <w:t>CONSIDERANDO:</w:t>
      </w:r>
    </w:p>
    <w:p w:rsidR="001D5BEE" w:rsidRDefault="001D5BEE" w:rsidP="001D5BEE">
      <w:pPr>
        <w:rPr>
          <w:b/>
        </w:rPr>
      </w:pPr>
    </w:p>
    <w:p w:rsidR="001D5BEE" w:rsidRDefault="001D5BEE" w:rsidP="001D5BEE">
      <w:pPr>
        <w:pStyle w:val="Prrafodelista"/>
        <w:numPr>
          <w:ilvl w:val="0"/>
          <w:numId w:val="8"/>
        </w:numPr>
        <w:rPr>
          <w:rFonts w:ascii="Times New Roman" w:hAnsi="Times New Roman" w:cs="Times New Roman"/>
          <w:sz w:val="24"/>
          <w:szCs w:val="24"/>
        </w:rPr>
      </w:pPr>
      <w:r w:rsidRPr="001D5BEE">
        <w:rPr>
          <w:rFonts w:ascii="Times New Roman" w:hAnsi="Times New Roman" w:cs="Times New Roman"/>
          <w:sz w:val="24"/>
          <w:szCs w:val="24"/>
        </w:rPr>
        <w:t xml:space="preserve">Que la Constitución Política de la República de Chile, en su artículo 1°, promueve el desarrollo de las personas y la participación activa en las distintas áreas de la vida social, siendo el deporte un componente fundamental para la salud, integración y superación personal. </w:t>
      </w:r>
    </w:p>
    <w:p w:rsidR="007D2B71" w:rsidRDefault="007D2B71" w:rsidP="007D2B71">
      <w:pPr>
        <w:pStyle w:val="Prrafodelista"/>
        <w:rPr>
          <w:rFonts w:ascii="Times New Roman" w:hAnsi="Times New Roman" w:cs="Times New Roman"/>
          <w:sz w:val="24"/>
          <w:szCs w:val="24"/>
        </w:rPr>
      </w:pPr>
    </w:p>
    <w:p w:rsidR="007D2B71" w:rsidRPr="007D2B71" w:rsidRDefault="001D5BEE" w:rsidP="007D2B71">
      <w:pPr>
        <w:pStyle w:val="Prrafodelista"/>
        <w:numPr>
          <w:ilvl w:val="0"/>
          <w:numId w:val="8"/>
        </w:numPr>
        <w:rPr>
          <w:rFonts w:ascii="Times New Roman" w:hAnsi="Times New Roman" w:cs="Times New Roman"/>
          <w:sz w:val="24"/>
          <w:szCs w:val="24"/>
        </w:rPr>
      </w:pPr>
      <w:r>
        <w:rPr>
          <w:rFonts w:ascii="Times New Roman" w:hAnsi="Times New Roman" w:cs="Times New Roman"/>
          <w:sz w:val="24"/>
          <w:szCs w:val="24"/>
        </w:rPr>
        <w:t xml:space="preserve">Que la Ley Orgánica Constitucional de Municipalidades N°18.695 en su artículo 4° indica que las municipalidades podrán desarrollar, directamente o con otros órganos de la Administración del Estado, funciones relacionadas con lo indicado en sus letras a) La educación y la cultura; b) La salud pública y protección del medio ambiente; e) El turismo, el deporte y la recreación; </w:t>
      </w:r>
      <w:r w:rsidR="007D2B71">
        <w:rPr>
          <w:rFonts w:ascii="Times New Roman" w:hAnsi="Times New Roman" w:cs="Times New Roman"/>
          <w:sz w:val="24"/>
          <w:szCs w:val="24"/>
        </w:rPr>
        <w:t>l) El desarrollo de actividades de interés común en el ámbito local; m) La promoción de los derechos de los niños, niñas y adolescentes, la prevención de vulneraciones de derechos y la protección general de los mismos.</w:t>
      </w:r>
    </w:p>
    <w:p w:rsidR="007D2B71" w:rsidRDefault="007D2B71" w:rsidP="007D2B71">
      <w:pPr>
        <w:pStyle w:val="Prrafodelista"/>
        <w:rPr>
          <w:rFonts w:ascii="Times New Roman" w:hAnsi="Times New Roman" w:cs="Times New Roman"/>
          <w:sz w:val="24"/>
          <w:szCs w:val="24"/>
        </w:rPr>
      </w:pPr>
    </w:p>
    <w:p w:rsidR="007D2B71" w:rsidRDefault="007D2B71" w:rsidP="001D5BEE">
      <w:pPr>
        <w:pStyle w:val="Prrafodelista"/>
        <w:numPr>
          <w:ilvl w:val="0"/>
          <w:numId w:val="8"/>
        </w:numPr>
        <w:rPr>
          <w:rFonts w:ascii="Times New Roman" w:hAnsi="Times New Roman" w:cs="Times New Roman"/>
          <w:sz w:val="24"/>
          <w:szCs w:val="24"/>
        </w:rPr>
      </w:pPr>
      <w:r>
        <w:rPr>
          <w:rFonts w:ascii="Times New Roman" w:hAnsi="Times New Roman" w:cs="Times New Roman"/>
          <w:sz w:val="24"/>
          <w:szCs w:val="24"/>
        </w:rPr>
        <w:t xml:space="preserve">La Ley del Deporte N°19.712 en su artículo 3 y 4°. </w:t>
      </w:r>
    </w:p>
    <w:p w:rsidR="007D2B71" w:rsidRDefault="007D2B71" w:rsidP="007D2B71">
      <w:pPr>
        <w:pStyle w:val="Prrafodelista"/>
        <w:rPr>
          <w:rFonts w:ascii="Times New Roman" w:hAnsi="Times New Roman" w:cs="Times New Roman"/>
          <w:sz w:val="24"/>
          <w:szCs w:val="24"/>
        </w:rPr>
      </w:pPr>
    </w:p>
    <w:p w:rsidR="007D2B71" w:rsidRDefault="007D2B71" w:rsidP="005043B2">
      <w:pPr>
        <w:pStyle w:val="Prrafodelista"/>
        <w:numPr>
          <w:ilvl w:val="0"/>
          <w:numId w:val="8"/>
        </w:numPr>
        <w:rPr>
          <w:rFonts w:ascii="Times New Roman" w:hAnsi="Times New Roman" w:cs="Times New Roman"/>
          <w:sz w:val="24"/>
          <w:szCs w:val="24"/>
        </w:rPr>
      </w:pPr>
      <w:r>
        <w:rPr>
          <w:rFonts w:ascii="Times New Roman" w:hAnsi="Times New Roman" w:cs="Times New Roman"/>
          <w:sz w:val="24"/>
          <w:szCs w:val="24"/>
        </w:rPr>
        <w:t xml:space="preserve">Que la Ilustre Municipalidad de Rengo, en su compromiso con el desarrollo integral de sus habitantes, busca generar mecanismos de apoyo a deportistas que residan en la comuna, con el objetivo de asegurar un desarrollo deportivo óptimo y sostenido en el tiempo. </w:t>
      </w:r>
    </w:p>
    <w:p w:rsidR="005043B2" w:rsidRPr="005043B2" w:rsidRDefault="005043B2" w:rsidP="005043B2">
      <w:pPr>
        <w:pStyle w:val="Prrafodelista"/>
        <w:rPr>
          <w:rFonts w:ascii="Times New Roman" w:hAnsi="Times New Roman" w:cs="Times New Roman"/>
          <w:sz w:val="24"/>
          <w:szCs w:val="24"/>
        </w:rPr>
      </w:pPr>
    </w:p>
    <w:p w:rsidR="005043B2" w:rsidRPr="005043B2" w:rsidRDefault="005043B2" w:rsidP="005043B2">
      <w:pPr>
        <w:pStyle w:val="Prrafodelista"/>
        <w:rPr>
          <w:rFonts w:ascii="Times New Roman" w:hAnsi="Times New Roman" w:cs="Times New Roman"/>
          <w:sz w:val="24"/>
          <w:szCs w:val="24"/>
        </w:rPr>
      </w:pPr>
    </w:p>
    <w:p w:rsidR="00207CC9" w:rsidRPr="00F61782" w:rsidRDefault="00207CC9" w:rsidP="00207CC9">
      <w:pPr>
        <w:ind w:left="360"/>
        <w:jc w:val="center"/>
        <w:rPr>
          <w:b/>
          <w:u w:val="single"/>
        </w:rPr>
      </w:pPr>
      <w:r w:rsidRPr="00F61782">
        <w:rPr>
          <w:b/>
          <w:u w:val="single"/>
        </w:rPr>
        <w:t xml:space="preserve">TITULO I: </w:t>
      </w:r>
    </w:p>
    <w:p w:rsidR="00207CC9" w:rsidRPr="00F61782" w:rsidRDefault="00207CC9" w:rsidP="00207CC9">
      <w:pPr>
        <w:ind w:left="360"/>
        <w:jc w:val="center"/>
        <w:rPr>
          <w:b/>
          <w:u w:val="single"/>
        </w:rPr>
      </w:pPr>
      <w:r w:rsidRPr="00F61782">
        <w:rPr>
          <w:b/>
          <w:u w:val="single"/>
        </w:rPr>
        <w:t>NORMAS GENERALES</w:t>
      </w:r>
    </w:p>
    <w:p w:rsidR="00207CC9" w:rsidRPr="00F61782" w:rsidRDefault="00207CC9" w:rsidP="001D5BEE">
      <w:pPr>
        <w:jc w:val="center"/>
        <w:rPr>
          <w:b/>
          <w:u w:val="single"/>
        </w:rPr>
      </w:pPr>
    </w:p>
    <w:p w:rsidR="00207CC9" w:rsidRPr="00F61782" w:rsidRDefault="00207CC9" w:rsidP="00207CC9">
      <w:pPr>
        <w:ind w:left="360"/>
        <w:jc w:val="both"/>
      </w:pPr>
      <w:r w:rsidRPr="00F61782">
        <w:rPr>
          <w:b/>
        </w:rPr>
        <w:t>Artículo 1°:</w:t>
      </w:r>
      <w:r w:rsidRPr="00F61782">
        <w:t xml:space="preserve"> Para los efectos de la presente Ordenanza se entenderá como Beca Deportiva Municipal </w:t>
      </w:r>
      <w:r w:rsidR="000B722F">
        <w:t xml:space="preserve">para el </w:t>
      </w:r>
      <w:r w:rsidRPr="00F61782">
        <w:t xml:space="preserve">“Desarrollo y Preparación de Alto Rendimiento y/o Proyección”, el aporte económico, dispuesto por la Ilustre Municipalidad de Rengo a deportistas de la comuna, con el fin de apoyar su desarrollo y/o participación en instancias deportivas. </w:t>
      </w:r>
    </w:p>
    <w:p w:rsidR="00207CC9" w:rsidRPr="00F61782" w:rsidRDefault="00207CC9" w:rsidP="00207CC9">
      <w:pPr>
        <w:ind w:left="360"/>
        <w:jc w:val="both"/>
      </w:pPr>
    </w:p>
    <w:p w:rsidR="00207CC9" w:rsidRPr="00F61782" w:rsidRDefault="00207CC9" w:rsidP="00207CC9">
      <w:pPr>
        <w:ind w:left="360"/>
        <w:jc w:val="both"/>
      </w:pPr>
      <w:r w:rsidRPr="00F61782">
        <w:rPr>
          <w:b/>
        </w:rPr>
        <w:t>Artículo 2°:</w:t>
      </w:r>
      <w:r w:rsidRPr="00F61782">
        <w:t xml:space="preserve"> El objetivo de la Beca Deportiva Municipal</w:t>
      </w:r>
      <w:r w:rsidR="000B722F">
        <w:t xml:space="preserve"> para el</w:t>
      </w:r>
      <w:r w:rsidRPr="00F61782">
        <w:t xml:space="preserve"> “Desarrollo y Preparación de Alto Rendimiento y/o Proyección” consiste en otorgar un apoyo económico a los deportistas residentes de la comuna de Rengo que no cuenten con los recursos económicos suficientes para solventar gastos en su desarrollo deportivo, y que se encuentren entrenando y/o compitiendo. </w:t>
      </w:r>
    </w:p>
    <w:p w:rsidR="00207CC9" w:rsidRPr="00F61782" w:rsidRDefault="00207CC9" w:rsidP="00207CC9">
      <w:pPr>
        <w:ind w:left="360"/>
        <w:jc w:val="both"/>
      </w:pPr>
    </w:p>
    <w:p w:rsidR="00207CC9" w:rsidRPr="00F61782" w:rsidRDefault="00207CC9" w:rsidP="00207CC9">
      <w:pPr>
        <w:ind w:left="360"/>
        <w:jc w:val="both"/>
      </w:pPr>
      <w:r w:rsidRPr="00F61782">
        <w:rPr>
          <w:b/>
        </w:rPr>
        <w:t>Artículo 3°:</w:t>
      </w:r>
      <w:r w:rsidRPr="00F61782">
        <w:t xml:space="preserve"> La Ilustre Municipalidad de Rengo dispondrá anualmente de un monto mínimo de $10.000.000- dentro del presupuesto municipal, para imputar los gastos de la Beca Deportiva Municipal</w:t>
      </w:r>
      <w:r w:rsidR="000B722F">
        <w:t xml:space="preserve"> para el</w:t>
      </w:r>
      <w:r w:rsidRPr="00F61782">
        <w:t xml:space="preserve"> “Desarrollo y Preparación de Alto Rendimiento y/o Proyección”. </w:t>
      </w:r>
      <w:r w:rsidR="00750D88">
        <w:t xml:space="preserve">El monto disponible será distribuido en un 70% para los postulantes a Deportista de Alto Rendimiento y un 30% </w:t>
      </w:r>
      <w:r w:rsidR="009D1C79">
        <w:t>para postulantes a Deportistas de Proyección.</w:t>
      </w:r>
      <w:r w:rsidR="00750D88">
        <w:t xml:space="preserve"> </w:t>
      </w:r>
      <w:r w:rsidRPr="00F61782">
        <w:t xml:space="preserve">El Alcalde, podrá aumentar el monto destinado a la presente Beca, en función de las disponibilidades establecidas en los presupuestos municipales anuales. </w:t>
      </w:r>
    </w:p>
    <w:p w:rsidR="00207CC9" w:rsidRPr="00F61782" w:rsidRDefault="00207CC9" w:rsidP="00207CC9">
      <w:pPr>
        <w:ind w:left="360"/>
        <w:jc w:val="both"/>
      </w:pPr>
    </w:p>
    <w:p w:rsidR="00207CC9" w:rsidRPr="00F61782" w:rsidRDefault="00207CC9" w:rsidP="00207CC9">
      <w:pPr>
        <w:ind w:left="360"/>
        <w:jc w:val="both"/>
      </w:pPr>
      <w:r w:rsidRPr="00F61782">
        <w:rPr>
          <w:b/>
        </w:rPr>
        <w:t>Artículo 4°:</w:t>
      </w:r>
      <w:r w:rsidRPr="00F61782">
        <w:t xml:space="preserve"> Se deberá considerar que, la beca se asignará solo una vez en el año calendario a los deportistas beneficiarios.</w:t>
      </w:r>
    </w:p>
    <w:p w:rsidR="00207CC9" w:rsidRPr="00F61782" w:rsidRDefault="00207CC9" w:rsidP="00207CC9">
      <w:pPr>
        <w:ind w:left="360"/>
        <w:jc w:val="both"/>
      </w:pPr>
    </w:p>
    <w:p w:rsidR="00207CC9" w:rsidRDefault="00207CC9" w:rsidP="00207CC9">
      <w:pPr>
        <w:ind w:left="360"/>
        <w:jc w:val="both"/>
      </w:pPr>
      <w:r w:rsidRPr="00F61782">
        <w:rPr>
          <w:b/>
        </w:rPr>
        <w:lastRenderedPageBreak/>
        <w:t>Artículo 5°</w:t>
      </w:r>
      <w:r w:rsidRPr="00F61782">
        <w:t>: Para los efectos de la presente Ordenanza, se entenderá por:</w:t>
      </w:r>
    </w:p>
    <w:p w:rsidR="007D2B71" w:rsidRPr="00F61782" w:rsidRDefault="007D2B71" w:rsidP="00207CC9">
      <w:pPr>
        <w:ind w:left="360"/>
        <w:jc w:val="both"/>
      </w:pPr>
    </w:p>
    <w:p w:rsidR="00207CC9" w:rsidRPr="00F61782" w:rsidRDefault="00207CC9" w:rsidP="00207CC9">
      <w:pPr>
        <w:ind w:left="360"/>
        <w:jc w:val="both"/>
      </w:pPr>
      <w:r w:rsidRPr="00F61782">
        <w:t>•</w:t>
      </w:r>
      <w:r w:rsidRPr="00F61782">
        <w:tab/>
      </w:r>
      <w:r w:rsidRPr="00F61782">
        <w:rPr>
          <w:b/>
        </w:rPr>
        <w:t>Deportista de Alto Rendimiento:</w:t>
      </w:r>
      <w:r w:rsidRPr="00F61782">
        <w:t xml:space="preserve"> Aquel que implica una práctica sistemática y de alta exigencia en la respectiva disciplina deportiva, que se encuentre </w:t>
      </w:r>
      <w:r w:rsidRPr="00F61782">
        <w:rPr>
          <w:u w:val="single"/>
        </w:rPr>
        <w:t>federada.</w:t>
      </w:r>
      <w:r w:rsidRPr="00F61782">
        <w:t xml:space="preserve"> Se considerarán deportistas de alto rendimiento quienes hayan obtenido logros deportivos dentro de su categoría (juvenil, adulto y/o todo competidor) en eventos deportivos del ciclo olímpico, paralímpico y/o internacionales específicos de una determinada disciplina, los cuales, deben ser reconocidos por las respectivas federaciones y/o por los Comités Olímpico y Paralímpico de Chile; se incluyen, además, deportistas que integren las selecciones nacionales de una determinada federación. </w:t>
      </w:r>
    </w:p>
    <w:p w:rsidR="007D2B71" w:rsidRPr="007D2B71" w:rsidRDefault="00207CC9" w:rsidP="007D2B71">
      <w:pPr>
        <w:pStyle w:val="Prrafodelista"/>
        <w:numPr>
          <w:ilvl w:val="0"/>
          <w:numId w:val="4"/>
        </w:numPr>
        <w:ind w:left="426" w:hanging="66"/>
        <w:jc w:val="both"/>
        <w:rPr>
          <w:rFonts w:ascii="Times New Roman" w:hAnsi="Times New Roman" w:cs="Times New Roman"/>
          <w:sz w:val="24"/>
        </w:rPr>
      </w:pPr>
      <w:r w:rsidRPr="00F61782">
        <w:rPr>
          <w:rFonts w:ascii="Times New Roman" w:hAnsi="Times New Roman" w:cs="Times New Roman"/>
          <w:b/>
          <w:sz w:val="24"/>
        </w:rPr>
        <w:t>Deportista de Proyección:</w:t>
      </w:r>
      <w:r w:rsidRPr="00F61782">
        <w:rPr>
          <w:rFonts w:ascii="Times New Roman" w:hAnsi="Times New Roman" w:cs="Times New Roman"/>
          <w:sz w:val="24"/>
        </w:rPr>
        <w:t xml:space="preserve"> Son aquellos deportistas que poseen las condiciones técnicas necesarias para ejecutar una disciplina deportiva de forma sistemática y con alta exigencia, y que hayan obtenido logros demostrables dentro de torneos federados o en los Juegos Deportivos Escolares del Instituto Nacional del Deporte, y que dichas marcas tengan proyección a nivel nacional acorde a los parámetros establecidos por el Instituto Nacional del Deporte, por los Comités Olímpico y Paralímpico de Chile y/o la Federación correspondiente a la disciplina. También se considerarán deportes que no pertenezcan a ninguna federación (deportes emergentes).</w:t>
      </w:r>
    </w:p>
    <w:p w:rsidR="00207CC9" w:rsidRPr="00F61782" w:rsidRDefault="00207CC9" w:rsidP="00207CC9">
      <w:pPr>
        <w:ind w:left="426" w:hanging="426"/>
        <w:jc w:val="both"/>
      </w:pPr>
      <w:r w:rsidRPr="00F61782">
        <w:rPr>
          <w:b/>
        </w:rPr>
        <w:t xml:space="preserve">      Artículo 6°: </w:t>
      </w:r>
      <w:r w:rsidRPr="00F61782">
        <w:t xml:space="preserve">El número de beneficiarios que se otorguen, estará supeditada a la disponibilidad presupuestaria municipal anual. Sin embargo, </w:t>
      </w:r>
      <w:r w:rsidR="008D35EA">
        <w:t xml:space="preserve">el monto de </w:t>
      </w:r>
      <w:r w:rsidRPr="00F61782">
        <w:t xml:space="preserve">cada beca dependerá de si él o la deportista es de Alto Rendimiento o Deportista de Proyección. </w:t>
      </w:r>
    </w:p>
    <w:p w:rsidR="00207CC9" w:rsidRPr="00F61782" w:rsidRDefault="00207CC9" w:rsidP="00207CC9">
      <w:pPr>
        <w:ind w:left="360"/>
        <w:jc w:val="both"/>
      </w:pPr>
    </w:p>
    <w:p w:rsidR="00207CC9" w:rsidRDefault="00207CC9" w:rsidP="00F61782">
      <w:pPr>
        <w:ind w:left="360"/>
        <w:jc w:val="both"/>
      </w:pPr>
      <w:r w:rsidRPr="00F61782">
        <w:rPr>
          <w:b/>
        </w:rPr>
        <w:t xml:space="preserve">Artículo 7°: </w:t>
      </w:r>
      <w:r w:rsidRPr="00F61782">
        <w:t xml:space="preserve">Los gastos que cubrirán las presentes becas municipales deberán ser justificados según la naturaleza del gasto seleccionado, el que deberá siempre corresponder a un gasto futuro, es decir, no se financiarán gastos ya devengados. Cabe señalar que el postulante podrá elegir entre uno o más de los siguientes ítems, mientras que éstos no superen el aporte económico, denominado Beca Deportiva Municipal </w:t>
      </w:r>
      <w:r w:rsidR="000B722F">
        <w:t xml:space="preserve">para el </w:t>
      </w:r>
      <w:r w:rsidRPr="00F61782">
        <w:t>“Desarrollo y Preparación de A</w:t>
      </w:r>
      <w:r w:rsidR="00F61782">
        <w:t>lto Rendimiento y/o Proyección”:</w:t>
      </w:r>
    </w:p>
    <w:p w:rsidR="007D2B71" w:rsidRDefault="007D2B71" w:rsidP="00F61782">
      <w:pPr>
        <w:ind w:left="360"/>
        <w:jc w:val="both"/>
      </w:pPr>
    </w:p>
    <w:p w:rsidR="00F71B70" w:rsidRPr="00F71B70" w:rsidRDefault="00791D6E" w:rsidP="00F71B70">
      <w:pPr>
        <w:pStyle w:val="Prrafodelista"/>
        <w:numPr>
          <w:ilvl w:val="0"/>
          <w:numId w:val="7"/>
        </w:numPr>
        <w:jc w:val="both"/>
        <w:rPr>
          <w:rFonts w:ascii="Times New Roman" w:hAnsi="Times New Roman" w:cs="Times New Roman"/>
          <w:sz w:val="24"/>
          <w:szCs w:val="24"/>
        </w:rPr>
      </w:pPr>
      <w:r w:rsidRPr="00791D6E">
        <w:rPr>
          <w:rFonts w:ascii="Times New Roman" w:hAnsi="Times New Roman" w:cs="Times New Roman"/>
          <w:sz w:val="24"/>
          <w:szCs w:val="24"/>
        </w:rPr>
        <w:t>Adquisición de implementación deportiva, equipamiento deportivo e insumos que permitan y mejoren la práctica deportiva correspondiente.</w:t>
      </w:r>
      <w:r w:rsidR="00F71B70">
        <w:rPr>
          <w:rFonts w:ascii="Times New Roman" w:hAnsi="Times New Roman" w:cs="Times New Roman"/>
          <w:sz w:val="24"/>
          <w:szCs w:val="24"/>
        </w:rPr>
        <w:t xml:space="preserve"> (Boleta y/o factura con detalle de productos)</w:t>
      </w:r>
    </w:p>
    <w:p w:rsidR="00F71B70" w:rsidRPr="00F71B70" w:rsidRDefault="00F71B70" w:rsidP="00F71B70">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Pago de servicios profesionales asociados a la práctica deportiva: psicólogos, kinesiólogos, entrenador, masoterapeuta, nutricionista, quiropráctico, etc. (Gasto demostrable con boleta de servicio y bono de atención médica nominativo)</w:t>
      </w:r>
    </w:p>
    <w:p w:rsidR="00791D6E" w:rsidRDefault="00791D6E" w:rsidP="00791D6E">
      <w:pPr>
        <w:pStyle w:val="Prrafodelista"/>
        <w:numPr>
          <w:ilvl w:val="0"/>
          <w:numId w:val="7"/>
        </w:numPr>
        <w:jc w:val="both"/>
        <w:rPr>
          <w:rFonts w:ascii="Times New Roman" w:hAnsi="Times New Roman" w:cs="Times New Roman"/>
          <w:sz w:val="24"/>
          <w:szCs w:val="24"/>
        </w:rPr>
      </w:pPr>
      <w:r w:rsidRPr="00791D6E">
        <w:rPr>
          <w:rFonts w:ascii="Times New Roman" w:hAnsi="Times New Roman" w:cs="Times New Roman"/>
          <w:sz w:val="24"/>
          <w:szCs w:val="24"/>
        </w:rPr>
        <w:t>Pago de pasajes para traslados a competencias y/o entrenami</w:t>
      </w:r>
      <w:r w:rsidR="0009549C">
        <w:rPr>
          <w:rFonts w:ascii="Times New Roman" w:hAnsi="Times New Roman" w:cs="Times New Roman"/>
          <w:sz w:val="24"/>
          <w:szCs w:val="24"/>
        </w:rPr>
        <w:t xml:space="preserve">entos propios de la disciplina, </w:t>
      </w:r>
      <w:r w:rsidR="00F71B70">
        <w:rPr>
          <w:rFonts w:ascii="Times New Roman" w:hAnsi="Times New Roman" w:cs="Times New Roman"/>
          <w:sz w:val="24"/>
          <w:szCs w:val="24"/>
        </w:rPr>
        <w:t>(no se acepta gasto en combustible)</w:t>
      </w:r>
      <w:r w:rsidR="0009549C">
        <w:rPr>
          <w:rFonts w:ascii="Times New Roman" w:hAnsi="Times New Roman" w:cs="Times New Roman"/>
          <w:sz w:val="24"/>
          <w:szCs w:val="24"/>
        </w:rPr>
        <w:t>.</w:t>
      </w:r>
      <w:bookmarkStart w:id="0" w:name="_GoBack"/>
      <w:bookmarkEnd w:id="0"/>
    </w:p>
    <w:p w:rsidR="00791D6E" w:rsidRDefault="00F71B70" w:rsidP="00502670">
      <w:pPr>
        <w:pStyle w:val="Prrafodelista"/>
        <w:numPr>
          <w:ilvl w:val="0"/>
          <w:numId w:val="7"/>
        </w:numPr>
        <w:jc w:val="both"/>
      </w:pPr>
      <w:r w:rsidRPr="00F71B70">
        <w:rPr>
          <w:rFonts w:ascii="Times New Roman" w:hAnsi="Times New Roman" w:cs="Times New Roman"/>
          <w:sz w:val="24"/>
          <w:szCs w:val="24"/>
        </w:rPr>
        <w:t>Pago de inscripción en competencias y/o torneos nacionales y/o Internacionales.</w:t>
      </w:r>
    </w:p>
    <w:p w:rsidR="00207CC9" w:rsidRPr="00F61782" w:rsidRDefault="00207CC9" w:rsidP="007D2B71">
      <w:pPr>
        <w:jc w:val="both"/>
        <w:rPr>
          <w:b/>
        </w:rPr>
      </w:pPr>
    </w:p>
    <w:p w:rsidR="00207CC9" w:rsidRPr="00F61782" w:rsidRDefault="00207CC9" w:rsidP="00207CC9">
      <w:pPr>
        <w:ind w:left="360"/>
        <w:jc w:val="both"/>
        <w:rPr>
          <w:b/>
        </w:rPr>
      </w:pPr>
      <w:r w:rsidRPr="00F61782">
        <w:rPr>
          <w:b/>
        </w:rPr>
        <w:t xml:space="preserve">Artículo 8°: </w:t>
      </w:r>
      <w:r w:rsidRPr="00F61782">
        <w:t xml:space="preserve">La Beca Deportiva Municipal </w:t>
      </w:r>
      <w:r w:rsidR="000B722F">
        <w:t xml:space="preserve">para el </w:t>
      </w:r>
      <w:r w:rsidRPr="00F61782">
        <w:t xml:space="preserve">“Desarrollo y Preparación de Alto Rendimiento y/o Proyección” corresponderá a una cantidad de dinero, ascendente a $500.000 (quinientos mil pesos) para deportistas de Alto Rendimiento y $250.000 (doscientos mil pesos) para deportistas de proyección, el cual se entregará en 1 cuota, a través de transferencia electrónica al deportista o apoderado en caso de que el postulante sea menor de edad. </w:t>
      </w:r>
    </w:p>
    <w:p w:rsidR="00207CC9" w:rsidRDefault="00207CC9" w:rsidP="00207CC9">
      <w:pPr>
        <w:ind w:left="360"/>
        <w:jc w:val="both"/>
        <w:rPr>
          <w:b/>
        </w:rPr>
      </w:pPr>
    </w:p>
    <w:p w:rsidR="007D2B71" w:rsidRDefault="007D2B71" w:rsidP="00207CC9">
      <w:pPr>
        <w:ind w:left="360"/>
        <w:jc w:val="both"/>
        <w:rPr>
          <w:b/>
        </w:rPr>
      </w:pPr>
    </w:p>
    <w:p w:rsidR="007D2B71" w:rsidRDefault="007D2B71" w:rsidP="00207CC9">
      <w:pPr>
        <w:ind w:left="360"/>
        <w:jc w:val="both"/>
        <w:rPr>
          <w:b/>
        </w:rPr>
      </w:pPr>
    </w:p>
    <w:p w:rsidR="007D2B71" w:rsidRDefault="007D2B71" w:rsidP="00207CC9">
      <w:pPr>
        <w:ind w:left="360"/>
        <w:jc w:val="both"/>
        <w:rPr>
          <w:b/>
        </w:rPr>
      </w:pPr>
    </w:p>
    <w:p w:rsidR="007D2B71" w:rsidRDefault="007D2B71" w:rsidP="00207CC9">
      <w:pPr>
        <w:ind w:left="360"/>
        <w:jc w:val="both"/>
        <w:rPr>
          <w:b/>
        </w:rPr>
      </w:pPr>
    </w:p>
    <w:p w:rsidR="007D2B71" w:rsidRDefault="007D2B71" w:rsidP="00207CC9">
      <w:pPr>
        <w:ind w:left="360"/>
        <w:jc w:val="both"/>
        <w:rPr>
          <w:b/>
        </w:rPr>
      </w:pPr>
    </w:p>
    <w:p w:rsidR="007D2B71" w:rsidRDefault="007D2B71" w:rsidP="00207CC9">
      <w:pPr>
        <w:ind w:left="360"/>
        <w:jc w:val="both"/>
        <w:rPr>
          <w:b/>
        </w:rPr>
      </w:pPr>
    </w:p>
    <w:p w:rsidR="00207CC9" w:rsidRPr="00F61782" w:rsidRDefault="00207CC9" w:rsidP="007D2B71">
      <w:pPr>
        <w:jc w:val="both"/>
        <w:rPr>
          <w:b/>
        </w:rPr>
      </w:pPr>
    </w:p>
    <w:p w:rsidR="00207CC9" w:rsidRPr="00F61782" w:rsidRDefault="00207CC9" w:rsidP="00207CC9">
      <w:pPr>
        <w:ind w:left="360"/>
        <w:jc w:val="center"/>
        <w:rPr>
          <w:b/>
          <w:u w:val="single"/>
        </w:rPr>
      </w:pPr>
      <w:r w:rsidRPr="00F61782">
        <w:rPr>
          <w:b/>
          <w:u w:val="single"/>
        </w:rPr>
        <w:lastRenderedPageBreak/>
        <w:t>TITULO II.</w:t>
      </w:r>
    </w:p>
    <w:p w:rsidR="00207CC9" w:rsidRPr="00F61782" w:rsidRDefault="00207CC9" w:rsidP="00207CC9">
      <w:pPr>
        <w:ind w:left="360"/>
        <w:jc w:val="center"/>
        <w:rPr>
          <w:b/>
          <w:u w:val="single"/>
        </w:rPr>
      </w:pPr>
      <w:r w:rsidRPr="00F61782">
        <w:rPr>
          <w:b/>
          <w:u w:val="single"/>
        </w:rPr>
        <w:t>PROCESO DE POSTULACIÓN</w:t>
      </w:r>
    </w:p>
    <w:p w:rsidR="00207CC9" w:rsidRPr="00F61782" w:rsidRDefault="00207CC9" w:rsidP="00207CC9">
      <w:pPr>
        <w:ind w:left="360"/>
        <w:jc w:val="both"/>
        <w:rPr>
          <w:b/>
        </w:rPr>
      </w:pPr>
    </w:p>
    <w:p w:rsidR="00207CC9" w:rsidRPr="00F61782" w:rsidRDefault="00207CC9" w:rsidP="00207CC9">
      <w:pPr>
        <w:ind w:left="360"/>
        <w:jc w:val="both"/>
      </w:pPr>
      <w:r w:rsidRPr="00F61782">
        <w:rPr>
          <w:b/>
        </w:rPr>
        <w:t>Artículo 9°</w:t>
      </w:r>
      <w:r w:rsidRPr="00F61782">
        <w:t xml:space="preserve">: Para solicitar la Beca Deportiva Municipal </w:t>
      </w:r>
      <w:r w:rsidR="000B722F">
        <w:t xml:space="preserve">para el </w:t>
      </w:r>
      <w:r w:rsidRPr="00F61782">
        <w:t>“Desarrollo y Preparación de Alto Rendimiento y/o Proyección” se deberán cumplir con los siguientes requisitos y documentación:</w:t>
      </w:r>
    </w:p>
    <w:p w:rsidR="00207CC9" w:rsidRPr="00F61782" w:rsidRDefault="00207CC9" w:rsidP="00207CC9">
      <w:pPr>
        <w:ind w:left="360"/>
        <w:jc w:val="both"/>
      </w:pPr>
    </w:p>
    <w:p w:rsidR="00207CC9" w:rsidRPr="00F61782" w:rsidRDefault="00207CC9" w:rsidP="00207CC9">
      <w:pPr>
        <w:spacing w:line="276" w:lineRule="auto"/>
        <w:ind w:left="360"/>
        <w:jc w:val="both"/>
      </w:pPr>
      <w:r w:rsidRPr="00F61782">
        <w:rPr>
          <w:b/>
        </w:rPr>
        <w:t>a)</w:t>
      </w:r>
      <w:r w:rsidRPr="00F61782">
        <w:t xml:space="preserve">  Formulario de postulación a la beca Municipal (Anexo 1)</w:t>
      </w:r>
    </w:p>
    <w:p w:rsidR="00207CC9" w:rsidRPr="00F61782" w:rsidRDefault="00207CC9" w:rsidP="00207CC9">
      <w:pPr>
        <w:ind w:left="360"/>
        <w:jc w:val="both"/>
      </w:pPr>
      <w:r w:rsidRPr="00F61782">
        <w:rPr>
          <w:b/>
        </w:rPr>
        <w:t>b)</w:t>
      </w:r>
      <w:r w:rsidRPr="00F61782">
        <w:t xml:space="preserve"> Fotocopia Cédula de Identidad del postulante (para menores de 18 años, se deberá presentar fotocopia de la cédula de identidad del padre o madre, o en su ausencia la del tutor y una autorización simple respaldando postulación).</w:t>
      </w:r>
    </w:p>
    <w:p w:rsidR="00207CC9" w:rsidRDefault="00207CC9" w:rsidP="00207CC9">
      <w:pPr>
        <w:ind w:left="360"/>
        <w:jc w:val="both"/>
      </w:pPr>
      <w:r w:rsidRPr="00F61782">
        <w:rPr>
          <w:b/>
        </w:rPr>
        <w:t>c)</w:t>
      </w:r>
      <w:r w:rsidRPr="00F61782">
        <w:t xml:space="preserve"> Curriculum trayectoria deportiva, indicando lugares obtenidos en las competencias, verificando su participación en algunas de ellas: imágenes verídicas de su competencia (diplomas, medallas, reportajes gráficos de medios de comunicación, citaciones y/o nominaciones de la institución).</w:t>
      </w:r>
    </w:p>
    <w:p w:rsidR="00F61782" w:rsidRPr="00F61782" w:rsidRDefault="00F61782" w:rsidP="00207CC9">
      <w:pPr>
        <w:ind w:left="360"/>
        <w:jc w:val="both"/>
      </w:pPr>
      <w:r>
        <w:rPr>
          <w:b/>
        </w:rPr>
        <w:t xml:space="preserve">d) </w:t>
      </w:r>
      <w:r w:rsidRPr="00F61782">
        <w:t>Carta de compromiso buen uso de los recursos otorgados (Anexo 2).</w:t>
      </w:r>
    </w:p>
    <w:p w:rsidR="00207CC9" w:rsidRPr="00F61782" w:rsidRDefault="00F61782" w:rsidP="00207CC9">
      <w:pPr>
        <w:ind w:left="360"/>
        <w:jc w:val="both"/>
      </w:pPr>
      <w:r>
        <w:rPr>
          <w:b/>
        </w:rPr>
        <w:t>e</w:t>
      </w:r>
      <w:r w:rsidR="00207CC9" w:rsidRPr="00F61782">
        <w:rPr>
          <w:b/>
        </w:rPr>
        <w:t>)</w:t>
      </w:r>
      <w:r w:rsidR="00207CC9" w:rsidRPr="00F61782">
        <w:t xml:space="preserve"> </w:t>
      </w:r>
      <w:r w:rsidR="00A50A14">
        <w:t>Declaración Jurada Simple</w:t>
      </w:r>
      <w:r w:rsidR="00207CC9" w:rsidRPr="00F61782">
        <w:t xml:space="preserve"> de la institución deportiva, lo anterior acreditada de una declaración simple emitida por la institución (Anexo 3) firmado y timbrado por presidente/a del club perteneciente.  </w:t>
      </w:r>
    </w:p>
    <w:p w:rsidR="00207CC9" w:rsidRPr="00F61782" w:rsidRDefault="00F61782" w:rsidP="00207CC9">
      <w:pPr>
        <w:ind w:left="360"/>
        <w:jc w:val="both"/>
      </w:pPr>
      <w:r>
        <w:rPr>
          <w:b/>
        </w:rPr>
        <w:t>f</w:t>
      </w:r>
      <w:r w:rsidR="00207CC9" w:rsidRPr="00F61782">
        <w:rPr>
          <w:b/>
        </w:rPr>
        <w:t>)</w:t>
      </w:r>
      <w:r w:rsidR="00207CC9" w:rsidRPr="00F61782">
        <w:t xml:space="preserve"> Registro Social de Hogares actualizado en la Comuna.</w:t>
      </w:r>
    </w:p>
    <w:p w:rsidR="00510875" w:rsidRPr="00F61782" w:rsidRDefault="00F61782" w:rsidP="00510875">
      <w:pPr>
        <w:ind w:left="360"/>
        <w:jc w:val="both"/>
      </w:pPr>
      <w:r>
        <w:rPr>
          <w:b/>
        </w:rPr>
        <w:t>g</w:t>
      </w:r>
      <w:r w:rsidR="00207CC9" w:rsidRPr="00F61782">
        <w:rPr>
          <w:b/>
        </w:rPr>
        <w:t>)</w:t>
      </w:r>
      <w:r w:rsidR="00207CC9" w:rsidRPr="00F61782">
        <w:t xml:space="preserve"> Informe de entrenador que demuestre su entrenamiento y rendimiento deportivo. </w:t>
      </w:r>
    </w:p>
    <w:p w:rsidR="00207CC9" w:rsidRPr="00F61782" w:rsidRDefault="00F61782" w:rsidP="00510875">
      <w:pPr>
        <w:ind w:left="360"/>
        <w:jc w:val="both"/>
      </w:pPr>
      <w:r>
        <w:rPr>
          <w:b/>
        </w:rPr>
        <w:t>h</w:t>
      </w:r>
      <w:r w:rsidR="00207CC9" w:rsidRPr="00F61782">
        <w:rPr>
          <w:b/>
        </w:rPr>
        <w:t>)</w:t>
      </w:r>
      <w:r w:rsidR="00207CC9" w:rsidRPr="00F61782">
        <w:t xml:space="preserve"> Certificado de inscripción en el Registro Nacional de Discapacidad (RND), solo en caso de que practique un deporte paralímpico. </w:t>
      </w:r>
    </w:p>
    <w:p w:rsidR="00207CC9" w:rsidRPr="00F61782" w:rsidRDefault="00F61782" w:rsidP="00207CC9">
      <w:pPr>
        <w:ind w:left="360"/>
        <w:jc w:val="both"/>
      </w:pPr>
      <w:r>
        <w:rPr>
          <w:b/>
        </w:rPr>
        <w:t>i</w:t>
      </w:r>
      <w:r w:rsidR="00207CC9" w:rsidRPr="00F61782">
        <w:rPr>
          <w:b/>
        </w:rPr>
        <w:t>)</w:t>
      </w:r>
      <w:r w:rsidR="00207CC9" w:rsidRPr="00F61782">
        <w:t xml:space="preserve"> Ser titulares de una cuenta bancaria para efectuar la transferencia electrónica, en el caso de ser beneficiario (a), o cuenta del tutor legal</w:t>
      </w:r>
      <w:r w:rsidR="00F71B70">
        <w:t xml:space="preserve"> en deportistas menores de edad</w:t>
      </w:r>
      <w:r w:rsidR="00207CC9" w:rsidRPr="00F61782">
        <w:t>.</w:t>
      </w:r>
    </w:p>
    <w:p w:rsidR="00207CC9" w:rsidRPr="00F61782" w:rsidRDefault="00207CC9" w:rsidP="00207CC9">
      <w:pPr>
        <w:ind w:left="360"/>
        <w:jc w:val="both"/>
      </w:pPr>
    </w:p>
    <w:p w:rsidR="00207CC9" w:rsidRPr="00F61782" w:rsidRDefault="00207CC9" w:rsidP="00207CC9">
      <w:pPr>
        <w:ind w:left="360"/>
        <w:jc w:val="both"/>
      </w:pPr>
      <w:r w:rsidRPr="00F61782">
        <w:rPr>
          <w:b/>
        </w:rPr>
        <w:t xml:space="preserve">Artículo 10°: </w:t>
      </w:r>
      <w:r w:rsidRPr="00F61782">
        <w:t>No podrán postular a Beca Municipal:</w:t>
      </w:r>
    </w:p>
    <w:p w:rsidR="00207CC9" w:rsidRPr="00F61782" w:rsidRDefault="00207CC9" w:rsidP="00207CC9">
      <w:pPr>
        <w:ind w:left="360"/>
        <w:jc w:val="both"/>
      </w:pPr>
    </w:p>
    <w:p w:rsidR="00207CC9" w:rsidRPr="00F61782" w:rsidRDefault="006A0873" w:rsidP="00207CC9">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L</w:t>
      </w:r>
      <w:r w:rsidR="00207CC9" w:rsidRPr="00F61782">
        <w:rPr>
          <w:rFonts w:ascii="Times New Roman" w:hAnsi="Times New Roman" w:cs="Times New Roman"/>
          <w:sz w:val="24"/>
          <w:szCs w:val="24"/>
        </w:rPr>
        <w:t xml:space="preserve">os funcionarios municipales de Planta, Contrata o Código del Trabajo y los (as) Prestadores (as) de Servicios a Honorarios, sin embargo no existirá impedimento de postulación para la familia directa e indirecta de éstos. </w:t>
      </w:r>
    </w:p>
    <w:p w:rsidR="00207CC9" w:rsidRPr="00F61782" w:rsidRDefault="00207CC9" w:rsidP="00207CC9">
      <w:pPr>
        <w:pStyle w:val="Prrafodelista"/>
        <w:numPr>
          <w:ilvl w:val="0"/>
          <w:numId w:val="5"/>
        </w:numPr>
        <w:jc w:val="both"/>
        <w:rPr>
          <w:rFonts w:ascii="Times New Roman" w:hAnsi="Times New Roman" w:cs="Times New Roman"/>
          <w:sz w:val="24"/>
          <w:szCs w:val="24"/>
        </w:rPr>
      </w:pPr>
      <w:r w:rsidRPr="00F61782">
        <w:rPr>
          <w:rFonts w:ascii="Times New Roman" w:hAnsi="Times New Roman" w:cs="Times New Roman"/>
          <w:sz w:val="24"/>
          <w:szCs w:val="24"/>
        </w:rPr>
        <w:t xml:space="preserve">Deportistas que no residan en la comuna de Rengo. </w:t>
      </w:r>
    </w:p>
    <w:p w:rsidR="00207CC9" w:rsidRPr="00F61782" w:rsidRDefault="00207CC9" w:rsidP="00207CC9">
      <w:pPr>
        <w:ind w:left="360"/>
        <w:jc w:val="both"/>
      </w:pPr>
      <w:r w:rsidRPr="00F61782">
        <w:rPr>
          <w:b/>
        </w:rPr>
        <w:t>Artículo 11°:</w:t>
      </w:r>
      <w:r w:rsidRPr="00F61782">
        <w:t xml:space="preserve"> La Ordenanza y sus anexos estarán disponibles para su descarga en el sitio web oficial de la Ilustre Municipalidad de Rengo, a fin de facilitar el acceso universal y transparente. Se entenderá que toda persona que postule ha conocido y aceptado el contenido de dichos documentos, siendo responsabilidad de lo/las interesados/as informarse oportunamente de su contenido. </w:t>
      </w:r>
    </w:p>
    <w:p w:rsidR="00207CC9" w:rsidRPr="00F61782" w:rsidRDefault="00207CC9" w:rsidP="00207CC9">
      <w:pPr>
        <w:ind w:left="360"/>
        <w:jc w:val="both"/>
      </w:pPr>
    </w:p>
    <w:p w:rsidR="00207CC9" w:rsidRPr="00F61782" w:rsidRDefault="00207CC9" w:rsidP="00207CC9">
      <w:pPr>
        <w:ind w:left="360"/>
        <w:jc w:val="both"/>
      </w:pPr>
      <w:r w:rsidRPr="00F61782">
        <w:rPr>
          <w:b/>
        </w:rPr>
        <w:t>Artículo 12°:</w:t>
      </w:r>
      <w:r w:rsidRPr="00F61782">
        <w:t xml:space="preserve"> Las postulaciones serán recepcionadas en el período de postulación en la casilla de correos </w:t>
      </w:r>
      <w:hyperlink r:id="rId7" w:history="1">
        <w:r w:rsidRPr="00F61782">
          <w:rPr>
            <w:rStyle w:val="Hipervnculo"/>
          </w:rPr>
          <w:t>becadeportiva@munirengo.cl</w:t>
        </w:r>
      </w:hyperlink>
      <w:r w:rsidRPr="00F61782">
        <w:t xml:space="preserve"> . </w:t>
      </w:r>
    </w:p>
    <w:p w:rsidR="00207CC9" w:rsidRPr="00F61782" w:rsidRDefault="00207CC9" w:rsidP="00207CC9">
      <w:pPr>
        <w:ind w:left="360"/>
        <w:jc w:val="both"/>
      </w:pPr>
    </w:p>
    <w:p w:rsidR="00207CC9" w:rsidRPr="00F61782" w:rsidRDefault="00207CC9" w:rsidP="00207CC9">
      <w:pPr>
        <w:ind w:left="360"/>
        <w:jc w:val="both"/>
        <w:rPr>
          <w:b/>
        </w:rPr>
      </w:pPr>
      <w:r w:rsidRPr="00F61782">
        <w:rPr>
          <w:b/>
        </w:rPr>
        <w:t xml:space="preserve">Artículo 13°: </w:t>
      </w:r>
      <w:r w:rsidRPr="00F61782">
        <w:t>Aquellas postulaciones que no presenten todos los documentos de acreditación requeridos serán consideradas inadmisibles.</w:t>
      </w:r>
      <w:r w:rsidRPr="00F61782">
        <w:rPr>
          <w:b/>
        </w:rPr>
        <w:t xml:space="preserve"> </w:t>
      </w:r>
    </w:p>
    <w:p w:rsidR="00207CC9" w:rsidRPr="00F61782" w:rsidRDefault="00207CC9" w:rsidP="00207CC9">
      <w:pPr>
        <w:ind w:left="360"/>
        <w:jc w:val="both"/>
        <w:rPr>
          <w:b/>
        </w:rPr>
      </w:pPr>
    </w:p>
    <w:p w:rsidR="00207CC9" w:rsidRPr="00F61782" w:rsidRDefault="00207CC9" w:rsidP="00207CC9">
      <w:pPr>
        <w:ind w:left="360"/>
        <w:jc w:val="both"/>
      </w:pPr>
      <w:r w:rsidRPr="00F61782">
        <w:rPr>
          <w:b/>
        </w:rPr>
        <w:t>Artículo 14°:</w:t>
      </w:r>
      <w:r w:rsidRPr="00F61782">
        <w:t xml:space="preserve"> El periodo de postulación para la Beca</w:t>
      </w:r>
      <w:r w:rsidR="000B722F">
        <w:t xml:space="preserve"> Deportiva</w:t>
      </w:r>
      <w:r w:rsidRPr="00F61782">
        <w:t xml:space="preserve"> Municipal</w:t>
      </w:r>
      <w:r w:rsidR="000B722F">
        <w:t xml:space="preserve"> para el</w:t>
      </w:r>
      <w:r w:rsidRPr="00F61782">
        <w:t xml:space="preserve"> “Desarrollo y Preparación de Alto Rendimiento y/o Proyección” será en el mes de </w:t>
      </w:r>
      <w:r w:rsidR="006A0873">
        <w:t>Enero/Febrero de cada año</w:t>
      </w:r>
      <w:r w:rsidRPr="00F61782">
        <w:t xml:space="preserve">, no obstante, </w:t>
      </w:r>
      <w:r w:rsidR="006A0873">
        <w:t xml:space="preserve">el año 2025 se realizará de manera excepcional en el mes de Septiembre. </w:t>
      </w:r>
      <w:r w:rsidRPr="00F61782">
        <w:t xml:space="preserve"> </w:t>
      </w:r>
    </w:p>
    <w:p w:rsidR="00207CC9" w:rsidRPr="00F61782" w:rsidRDefault="00207CC9" w:rsidP="00207CC9">
      <w:pPr>
        <w:ind w:left="360"/>
        <w:jc w:val="both"/>
      </w:pPr>
    </w:p>
    <w:p w:rsidR="00F61782" w:rsidRPr="00F61782" w:rsidRDefault="00207CC9" w:rsidP="007D2B71">
      <w:pPr>
        <w:ind w:left="360"/>
        <w:jc w:val="both"/>
      </w:pPr>
      <w:r w:rsidRPr="00F61782">
        <w:rPr>
          <w:b/>
        </w:rPr>
        <w:t xml:space="preserve">Artículo 15°: </w:t>
      </w:r>
      <w:r w:rsidRPr="00F61782">
        <w:t>El proceso de revisión y adjudicación se realizará en un plazo de 1</w:t>
      </w:r>
      <w:r w:rsidR="006A0873">
        <w:t>0</w:t>
      </w:r>
      <w:r w:rsidRPr="00F61782">
        <w:t xml:space="preserve"> días hábiles luego de finalizado el proceso de postulación. Una vez recepcionada la información por “LA COMISIÓN EVALUADORA PARA LA SELECCIÓN DE BENEFICIARIOS DE LA BECA DEPORTIVA”, deberá realizar la verificación y análisis de los antecedentes requeridos para la aprobación del alcalde. </w:t>
      </w:r>
    </w:p>
    <w:p w:rsidR="00207CC9" w:rsidRPr="00F61782" w:rsidRDefault="00207CC9" w:rsidP="00207CC9">
      <w:pPr>
        <w:ind w:left="360"/>
        <w:jc w:val="center"/>
        <w:rPr>
          <w:b/>
          <w:u w:val="single"/>
        </w:rPr>
      </w:pPr>
      <w:r w:rsidRPr="00F61782">
        <w:rPr>
          <w:b/>
          <w:u w:val="single"/>
        </w:rPr>
        <w:lastRenderedPageBreak/>
        <w:t>TITULO III.</w:t>
      </w:r>
    </w:p>
    <w:p w:rsidR="00207CC9" w:rsidRPr="00F61782" w:rsidRDefault="00207CC9" w:rsidP="00207CC9">
      <w:pPr>
        <w:ind w:left="360"/>
        <w:jc w:val="center"/>
        <w:rPr>
          <w:b/>
          <w:u w:val="single"/>
        </w:rPr>
      </w:pPr>
      <w:r w:rsidRPr="00F61782">
        <w:rPr>
          <w:b/>
          <w:u w:val="single"/>
        </w:rPr>
        <w:t>DERECHOS Y OBLIGACIONES DE LOS POSTULANTES/BENEFICIARIOS</w:t>
      </w:r>
    </w:p>
    <w:p w:rsidR="00207CC9" w:rsidRPr="00F61782" w:rsidRDefault="00207CC9" w:rsidP="00207CC9">
      <w:pPr>
        <w:ind w:left="360"/>
        <w:jc w:val="both"/>
      </w:pPr>
    </w:p>
    <w:p w:rsidR="00207CC9" w:rsidRPr="00F61782" w:rsidRDefault="00207CC9" w:rsidP="00207CC9">
      <w:pPr>
        <w:ind w:left="360"/>
        <w:jc w:val="both"/>
      </w:pPr>
      <w:r w:rsidRPr="00F61782">
        <w:rPr>
          <w:b/>
        </w:rPr>
        <w:t>Artículo 16°</w:t>
      </w:r>
      <w:r w:rsidRPr="00F61782">
        <w:t xml:space="preserve">: Los beneficiarios de la Beca Deportiva Municipal deberán cumplir las siguientes obligaciones: </w:t>
      </w:r>
    </w:p>
    <w:p w:rsidR="00207CC9" w:rsidRPr="00F61782" w:rsidRDefault="00207CC9" w:rsidP="00207CC9">
      <w:pPr>
        <w:ind w:left="360"/>
        <w:jc w:val="both"/>
      </w:pPr>
      <w:r w:rsidRPr="00F61782">
        <w:t>a)</w:t>
      </w:r>
      <w:r w:rsidRPr="00F61782">
        <w:tab/>
        <w:t xml:space="preserve">Presentar la documentación requerida para el respectivo proceso en los plazos establecidos. </w:t>
      </w:r>
    </w:p>
    <w:p w:rsidR="00207CC9" w:rsidRPr="00F61782" w:rsidRDefault="00207CC9" w:rsidP="00207CC9">
      <w:pPr>
        <w:ind w:left="360"/>
        <w:jc w:val="both"/>
      </w:pPr>
      <w:r w:rsidRPr="00F61782">
        <w:t>b)</w:t>
      </w:r>
      <w:r w:rsidRPr="00F61782">
        <w:tab/>
        <w:t xml:space="preserve">Entregar información fidedigna en su Registro Social de Hogares. </w:t>
      </w:r>
    </w:p>
    <w:p w:rsidR="00207CC9" w:rsidRPr="00F61782" w:rsidRDefault="00207CC9" w:rsidP="00207CC9">
      <w:pPr>
        <w:ind w:left="360"/>
        <w:jc w:val="both"/>
      </w:pPr>
      <w:r w:rsidRPr="00F61782">
        <w:t>c)</w:t>
      </w:r>
      <w:r w:rsidRPr="00F61782">
        <w:tab/>
        <w:t>Mantener los requisitos que dieron origen a la Beca.</w:t>
      </w:r>
    </w:p>
    <w:p w:rsidR="00207CC9" w:rsidRPr="00F61782" w:rsidRDefault="00207CC9" w:rsidP="00207CC9">
      <w:pPr>
        <w:ind w:left="360"/>
        <w:jc w:val="both"/>
      </w:pPr>
    </w:p>
    <w:p w:rsidR="00207CC9" w:rsidRPr="00F61782" w:rsidRDefault="00207CC9" w:rsidP="00207CC9">
      <w:pPr>
        <w:ind w:left="360"/>
        <w:jc w:val="both"/>
      </w:pPr>
      <w:r w:rsidRPr="00F61782">
        <w:rPr>
          <w:b/>
        </w:rPr>
        <w:t xml:space="preserve">Artículo 17°: </w:t>
      </w:r>
      <w:r w:rsidRPr="00F61782">
        <w:t xml:space="preserve">Los beneficiarios de Beca Deportiva Municipal tendrán los siguientes derechos: </w:t>
      </w:r>
    </w:p>
    <w:p w:rsidR="00207CC9" w:rsidRPr="00F61782" w:rsidRDefault="00207CC9" w:rsidP="00207CC9">
      <w:pPr>
        <w:ind w:left="360"/>
        <w:jc w:val="both"/>
      </w:pPr>
      <w:r w:rsidRPr="00F61782">
        <w:t>a)</w:t>
      </w:r>
      <w:r w:rsidRPr="00F61782">
        <w:tab/>
        <w:t>Conocer en cualquier época, la presente Ordenanza y sus modificaciones, en especial, los requisitos y forma de selección de postulantes.</w:t>
      </w:r>
    </w:p>
    <w:p w:rsidR="00207CC9" w:rsidRPr="00F61782" w:rsidRDefault="00207CC9" w:rsidP="00207CC9">
      <w:pPr>
        <w:ind w:left="360"/>
        <w:jc w:val="both"/>
      </w:pPr>
      <w:r w:rsidRPr="00F61782">
        <w:t>b) A ser orientados en el proceso de postulación.</w:t>
      </w:r>
    </w:p>
    <w:p w:rsidR="00207CC9" w:rsidRPr="00F61782" w:rsidRDefault="00207CC9" w:rsidP="00207CC9">
      <w:pPr>
        <w:ind w:left="360"/>
        <w:jc w:val="both"/>
      </w:pPr>
      <w:r w:rsidRPr="00F61782">
        <w:t>c)</w:t>
      </w:r>
      <w:r w:rsidRPr="00F61782">
        <w:tab/>
        <w:t xml:space="preserve">A ser informado de los resultados de la postulación. </w:t>
      </w:r>
    </w:p>
    <w:p w:rsidR="00207CC9" w:rsidRPr="00F61782" w:rsidRDefault="00207CC9" w:rsidP="00207CC9">
      <w:pPr>
        <w:ind w:left="360"/>
        <w:jc w:val="both"/>
      </w:pPr>
      <w:r w:rsidRPr="00F61782">
        <w:t>d)</w:t>
      </w:r>
      <w:r w:rsidRPr="00F61782">
        <w:tab/>
        <w:t>Solicitar información y realizar</w:t>
      </w:r>
      <w:r w:rsidR="000B722F">
        <w:t xml:space="preserve"> consultas relacionadas con la B</w:t>
      </w:r>
      <w:r w:rsidRPr="00F61782">
        <w:t xml:space="preserve">eca </w:t>
      </w:r>
      <w:r w:rsidR="000B722F">
        <w:t>Deportiva Municipal para el</w:t>
      </w:r>
      <w:r w:rsidRPr="00F61782">
        <w:t xml:space="preserve"> “Desarrollo y Preparación de Alto Rendimiento y/o Proyección”.</w:t>
      </w:r>
    </w:p>
    <w:p w:rsidR="006A0873" w:rsidRPr="00F61782" w:rsidRDefault="00207CC9" w:rsidP="00207CC9">
      <w:pPr>
        <w:ind w:left="360"/>
        <w:jc w:val="both"/>
      </w:pPr>
      <w:r w:rsidRPr="00F61782">
        <w:t>e) Recibir orientaciones respecto de la rendición de los gastos</w:t>
      </w:r>
      <w:r w:rsidR="006A0873">
        <w:t xml:space="preserve">, otorgada por la Dirección de Administración y Finanzas. </w:t>
      </w:r>
    </w:p>
    <w:p w:rsidR="00207CC9" w:rsidRPr="00F61782" w:rsidRDefault="00207CC9" w:rsidP="00207CC9">
      <w:pPr>
        <w:ind w:left="360"/>
        <w:jc w:val="both"/>
      </w:pPr>
    </w:p>
    <w:p w:rsidR="00F61782" w:rsidRDefault="00F61782" w:rsidP="00207CC9">
      <w:pPr>
        <w:ind w:left="360"/>
        <w:jc w:val="center"/>
        <w:rPr>
          <w:b/>
          <w:u w:val="single"/>
        </w:rPr>
      </w:pPr>
    </w:p>
    <w:p w:rsidR="00207CC9" w:rsidRPr="00F61782" w:rsidRDefault="00207CC9" w:rsidP="00207CC9">
      <w:pPr>
        <w:ind w:left="360"/>
        <w:jc w:val="center"/>
        <w:rPr>
          <w:b/>
          <w:u w:val="single"/>
        </w:rPr>
      </w:pPr>
      <w:r w:rsidRPr="00F61782">
        <w:rPr>
          <w:b/>
          <w:u w:val="single"/>
        </w:rPr>
        <w:t>TITULO IV</w:t>
      </w:r>
    </w:p>
    <w:p w:rsidR="00207CC9" w:rsidRPr="00F61782" w:rsidRDefault="00207CC9" w:rsidP="00207CC9">
      <w:pPr>
        <w:ind w:left="360"/>
        <w:jc w:val="center"/>
        <w:rPr>
          <w:b/>
          <w:u w:val="single"/>
        </w:rPr>
      </w:pPr>
      <w:r w:rsidRPr="00F61782">
        <w:rPr>
          <w:b/>
          <w:u w:val="single"/>
        </w:rPr>
        <w:t>DE LA RECEPCIÓN DE ANTECEDENTES</w:t>
      </w:r>
    </w:p>
    <w:p w:rsidR="00207CC9" w:rsidRPr="00F61782" w:rsidRDefault="00207CC9" w:rsidP="00207CC9">
      <w:pPr>
        <w:ind w:left="360"/>
        <w:jc w:val="center"/>
        <w:rPr>
          <w:b/>
          <w:u w:val="single"/>
        </w:rPr>
      </w:pPr>
    </w:p>
    <w:p w:rsidR="00207CC9" w:rsidRPr="00F61782" w:rsidRDefault="00207CC9" w:rsidP="00207CC9">
      <w:pPr>
        <w:ind w:left="360"/>
        <w:jc w:val="both"/>
      </w:pPr>
      <w:r w:rsidRPr="00F61782">
        <w:rPr>
          <w:b/>
        </w:rPr>
        <w:t>Artículo 18°</w:t>
      </w:r>
      <w:r w:rsidRPr="00F61782">
        <w:t xml:space="preserve">: Las solicitudes por concepto de Beca Deportiva Municipal </w:t>
      </w:r>
      <w:r w:rsidR="000B722F">
        <w:t xml:space="preserve">para el </w:t>
      </w:r>
      <w:r w:rsidRPr="00F61782">
        <w:t xml:space="preserve">“Desarrollo y Preparación de Alto Rendimiento y/o Proyección” y su respectiva documentación de respaldo, deberán ser enviados por correo electrónico a: </w:t>
      </w:r>
      <w:hyperlink r:id="rId8" w:history="1">
        <w:r w:rsidRPr="00F61782">
          <w:rPr>
            <w:rStyle w:val="Hipervnculo"/>
          </w:rPr>
          <w:t>becadeportiva@munirengo.cl</w:t>
        </w:r>
      </w:hyperlink>
      <w:r w:rsidRPr="00F61782">
        <w:t xml:space="preserve"> , antes de la fecha de cierre de postulación asignado para cada período (es preciso destacar que es obligación de cada postulante contar con un correo electrónico personal, el cual será utilizado para todos los pasos venideros de este proceso).</w:t>
      </w:r>
    </w:p>
    <w:p w:rsidR="00207CC9" w:rsidRPr="00F61782" w:rsidRDefault="00207CC9" w:rsidP="00207CC9">
      <w:pPr>
        <w:ind w:left="360"/>
        <w:jc w:val="both"/>
      </w:pPr>
      <w:r w:rsidRPr="00F61782">
        <w:t xml:space="preserve">Cabe señalar que dicho correo electrónico </w:t>
      </w:r>
      <w:r w:rsidR="008D35EA">
        <w:t xml:space="preserve">institucional </w:t>
      </w:r>
      <w:r w:rsidRPr="00F61782">
        <w:t>será administrado por los (as) Encargados(as) de la Oficina de Deportes. En este sentido, serán los (as) Encargados (as), quienes deberán realizar la primera revisión sobre la documentación recibida y comprobar que él o la postulante cumplen con todos los requisitos solicitados.</w:t>
      </w:r>
    </w:p>
    <w:p w:rsidR="00207CC9" w:rsidRPr="00F61782" w:rsidRDefault="00207CC9" w:rsidP="00207CC9">
      <w:pPr>
        <w:jc w:val="both"/>
      </w:pPr>
    </w:p>
    <w:p w:rsidR="00207CC9" w:rsidRPr="00F61782" w:rsidRDefault="00207CC9" w:rsidP="00207CC9">
      <w:pPr>
        <w:jc w:val="both"/>
      </w:pPr>
    </w:p>
    <w:p w:rsidR="00207CC9" w:rsidRPr="00F61782" w:rsidRDefault="00207CC9" w:rsidP="00207CC9">
      <w:pPr>
        <w:ind w:left="360"/>
        <w:jc w:val="center"/>
        <w:rPr>
          <w:b/>
          <w:u w:val="single"/>
        </w:rPr>
      </w:pPr>
      <w:r w:rsidRPr="00F61782">
        <w:rPr>
          <w:b/>
          <w:u w:val="single"/>
        </w:rPr>
        <w:t>TÍTULO V</w:t>
      </w:r>
    </w:p>
    <w:p w:rsidR="00207CC9" w:rsidRPr="00F61782" w:rsidRDefault="00207CC9" w:rsidP="00207CC9">
      <w:pPr>
        <w:ind w:left="360"/>
        <w:jc w:val="center"/>
        <w:rPr>
          <w:b/>
          <w:u w:val="single"/>
        </w:rPr>
      </w:pPr>
      <w:r w:rsidRPr="00F61782">
        <w:rPr>
          <w:b/>
          <w:u w:val="single"/>
        </w:rPr>
        <w:t>DE LA EVALUACIÓN DE SOLICITUDES</w:t>
      </w:r>
    </w:p>
    <w:p w:rsidR="00207CC9" w:rsidRPr="00F61782" w:rsidRDefault="00207CC9" w:rsidP="00207CC9">
      <w:pPr>
        <w:ind w:left="360"/>
        <w:jc w:val="both"/>
      </w:pPr>
    </w:p>
    <w:p w:rsidR="00207CC9" w:rsidRPr="00F61782" w:rsidRDefault="00207CC9" w:rsidP="00207CC9">
      <w:pPr>
        <w:ind w:left="360"/>
        <w:jc w:val="both"/>
      </w:pPr>
      <w:r w:rsidRPr="00F61782">
        <w:rPr>
          <w:b/>
        </w:rPr>
        <w:t>Artículo 19°</w:t>
      </w:r>
      <w:r w:rsidRPr="00F61782">
        <w:t>: El procedimiento de evaluación estará a cargo de un Comité Técnico Evaluador integrado por los siguientes funcionarios (as):</w:t>
      </w:r>
    </w:p>
    <w:p w:rsidR="00207CC9" w:rsidRPr="00F61782" w:rsidRDefault="00207CC9" w:rsidP="00207CC9">
      <w:pPr>
        <w:ind w:left="360"/>
        <w:jc w:val="both"/>
      </w:pPr>
      <w:r w:rsidRPr="00F61782">
        <w:t xml:space="preserve">- Jefe de Deportes. </w:t>
      </w:r>
    </w:p>
    <w:p w:rsidR="00207CC9" w:rsidRPr="00F61782" w:rsidRDefault="00207CC9" w:rsidP="00207CC9">
      <w:pPr>
        <w:ind w:left="360"/>
        <w:jc w:val="both"/>
      </w:pPr>
      <w:r w:rsidRPr="00F61782">
        <w:t>- Director (a) de Desarrollo Comunitario (quien subrogue o profesional designado).</w:t>
      </w:r>
    </w:p>
    <w:p w:rsidR="00207CC9" w:rsidRDefault="00207CC9" w:rsidP="00207CC9">
      <w:pPr>
        <w:ind w:left="360"/>
        <w:jc w:val="both"/>
      </w:pPr>
      <w:r w:rsidRPr="00F61782">
        <w:t>- Administrador Municipal (quien subrogue o profesional designado).</w:t>
      </w:r>
    </w:p>
    <w:p w:rsidR="00DE425B" w:rsidRPr="00F61782" w:rsidRDefault="00DE425B" w:rsidP="00207CC9">
      <w:pPr>
        <w:ind w:left="360"/>
        <w:jc w:val="both"/>
      </w:pPr>
    </w:p>
    <w:p w:rsidR="00207CC9" w:rsidRPr="00F61782" w:rsidRDefault="00DE425B" w:rsidP="00207CC9">
      <w:pPr>
        <w:ind w:left="360"/>
        <w:jc w:val="both"/>
      </w:pPr>
      <w:r>
        <w:t xml:space="preserve">El Comité Técnico evaluador contará con asesoría de </w:t>
      </w:r>
      <w:r w:rsidR="00207CC9" w:rsidRPr="00F61782">
        <w:t>Represen</w:t>
      </w:r>
      <w:r>
        <w:t>tante del Área Jurídica</w:t>
      </w:r>
      <w:r w:rsidR="00207CC9" w:rsidRPr="00F61782">
        <w:t xml:space="preserve">. </w:t>
      </w:r>
    </w:p>
    <w:p w:rsidR="00207CC9" w:rsidRPr="00F61782" w:rsidRDefault="00207CC9" w:rsidP="00207CC9">
      <w:pPr>
        <w:ind w:left="360"/>
        <w:jc w:val="both"/>
      </w:pPr>
    </w:p>
    <w:p w:rsidR="00207CC9" w:rsidRPr="00F61782" w:rsidRDefault="00207CC9" w:rsidP="00207CC9">
      <w:pPr>
        <w:ind w:left="360"/>
        <w:jc w:val="both"/>
      </w:pPr>
      <w:r w:rsidRPr="00F61782">
        <w:rPr>
          <w:b/>
        </w:rPr>
        <w:t>Artículo 20°:</w:t>
      </w:r>
      <w:r w:rsidRPr="00F61782">
        <w:t xml:space="preserve"> La Comisión Evaluadora deberá desarrollar las siguientes etapas:</w:t>
      </w:r>
    </w:p>
    <w:p w:rsidR="00207CC9" w:rsidRPr="00F61782" w:rsidRDefault="00207CC9" w:rsidP="00207CC9">
      <w:pPr>
        <w:ind w:left="360"/>
        <w:jc w:val="both"/>
      </w:pPr>
      <w:r w:rsidRPr="00F61782">
        <w:t>a) Revisión de antecedentes: se generará una planilla única de postulantes admisibles e inadmisibles con sus antecedentes.</w:t>
      </w:r>
    </w:p>
    <w:p w:rsidR="00207CC9" w:rsidRPr="00F61782" w:rsidRDefault="00207CC9" w:rsidP="00207CC9">
      <w:pPr>
        <w:ind w:left="360"/>
        <w:jc w:val="both"/>
      </w:pPr>
      <w:r w:rsidRPr="00F61782">
        <w:t>b) Puntaje de Jerarquización: Por cada postulante, se deberá completar un instrumento d</w:t>
      </w:r>
      <w:r w:rsidR="00DE425B">
        <w:t>e evaluación, según el Art. N° 22</w:t>
      </w:r>
      <w:r w:rsidRPr="00F61782">
        <w:t xml:space="preserve"> de la presente Ordenanza, asignando puntaje a cada variable definida y en función de los antecedentes presentados se obtendrá un puntaje.</w:t>
      </w:r>
    </w:p>
    <w:p w:rsidR="00207CC9" w:rsidRPr="00F61782" w:rsidRDefault="00207CC9" w:rsidP="00207CC9">
      <w:pPr>
        <w:ind w:left="360"/>
        <w:jc w:val="both"/>
      </w:pPr>
      <w:r w:rsidRPr="00F61782">
        <w:lastRenderedPageBreak/>
        <w:t>En esta etapa, cada encargado (a) confeccionará un listado con los puntajes de jerarquización en forma decreciente de los seleccionados según su tipología para la adjudicación del beneficio.</w:t>
      </w:r>
    </w:p>
    <w:p w:rsidR="00207CC9" w:rsidRPr="00F61782" w:rsidRDefault="00207CC9" w:rsidP="008E61C9">
      <w:pPr>
        <w:ind w:left="360"/>
        <w:jc w:val="both"/>
      </w:pPr>
      <w:r w:rsidRPr="00F61782">
        <w:t>c) Respuesta a los NO seleccionados: Los Encargados (as) del Departamento de la Dirección de Desarrollo Comunitario, darán respuesta vía correo electrónico a los (as) postulantes que no resulten seleccionados, señalándoles las respectivas razones.</w:t>
      </w:r>
    </w:p>
    <w:p w:rsidR="008C4EAE" w:rsidRPr="00F61782" w:rsidRDefault="008C4EAE" w:rsidP="00207CC9">
      <w:pPr>
        <w:ind w:left="360"/>
        <w:jc w:val="both"/>
      </w:pPr>
    </w:p>
    <w:p w:rsidR="00207CC9" w:rsidRPr="00F61782" w:rsidRDefault="00207CC9" w:rsidP="00F61782">
      <w:pPr>
        <w:ind w:left="360"/>
        <w:jc w:val="both"/>
      </w:pPr>
      <w:r w:rsidRPr="00F61782">
        <w:rPr>
          <w:b/>
        </w:rPr>
        <w:t>Artículo 21°</w:t>
      </w:r>
      <w:r w:rsidRPr="00F61782">
        <w:t xml:space="preserve">: En caso de que él o la postulante a Beca </w:t>
      </w:r>
      <w:r w:rsidR="000B722F">
        <w:t xml:space="preserve">Deportiva </w:t>
      </w:r>
      <w:r w:rsidRPr="00F61782">
        <w:t xml:space="preserve">Municipal estuviese beneficiado con otros fondos del Estado sean becas, fondos del Gobierno Regional u otro, ello NO es un impedimento para la eventual </w:t>
      </w:r>
      <w:r w:rsidR="000B722F">
        <w:t>adjudicación de la B</w:t>
      </w:r>
      <w:r w:rsidRPr="00F61782">
        <w:t>eca</w:t>
      </w:r>
      <w:r w:rsidR="000B722F">
        <w:t xml:space="preserve"> D</w:t>
      </w:r>
      <w:r w:rsidRPr="00F61782">
        <w:t>eportiva</w:t>
      </w:r>
      <w:r w:rsidR="000B722F">
        <w:t xml:space="preserve"> M</w:t>
      </w:r>
      <w:r w:rsidRPr="00F61782">
        <w:t>unicipal.</w:t>
      </w:r>
    </w:p>
    <w:p w:rsidR="008E61C9" w:rsidRPr="00F61782" w:rsidRDefault="008E61C9" w:rsidP="00207CC9">
      <w:pPr>
        <w:ind w:left="360"/>
        <w:jc w:val="both"/>
      </w:pPr>
    </w:p>
    <w:p w:rsidR="00207CC9" w:rsidRPr="00F61782" w:rsidRDefault="00207CC9" w:rsidP="00207CC9">
      <w:pPr>
        <w:ind w:left="360"/>
        <w:jc w:val="both"/>
      </w:pPr>
      <w:r w:rsidRPr="00F61782">
        <w:rPr>
          <w:b/>
        </w:rPr>
        <w:t>Artículo 22°</w:t>
      </w:r>
      <w:r w:rsidRPr="00F61782">
        <w:t>: El instrumento de evaluación que se utilizará para cada tipología será el siguiente:</w:t>
      </w:r>
    </w:p>
    <w:p w:rsidR="00067DAE" w:rsidRPr="00F61782" w:rsidRDefault="00067DAE" w:rsidP="00F61782">
      <w:pPr>
        <w:jc w:val="both"/>
      </w:pPr>
    </w:p>
    <w:p w:rsidR="006B04B4" w:rsidRPr="002565A3" w:rsidRDefault="00207CC9" w:rsidP="002565A3">
      <w:pPr>
        <w:ind w:left="360"/>
        <w:jc w:val="both"/>
        <w:rPr>
          <w:b/>
        </w:rPr>
      </w:pPr>
      <w:r w:rsidRPr="00F61782">
        <w:rPr>
          <w:b/>
        </w:rPr>
        <w:t xml:space="preserve">1.- CRITERIOS DE EVALUACIÓN PARA BECA DEPORTIVA MUNICIPAL </w:t>
      </w:r>
      <w:r w:rsidR="002565A3">
        <w:rPr>
          <w:b/>
        </w:rPr>
        <w:t>“</w:t>
      </w:r>
      <w:r w:rsidRPr="00F61782">
        <w:rPr>
          <w:b/>
        </w:rPr>
        <w:t>ALTO RENDIMIENTO</w:t>
      </w:r>
      <w:r w:rsidR="002565A3">
        <w:rPr>
          <w:b/>
        </w:rPr>
        <w:t>”:</w:t>
      </w:r>
    </w:p>
    <w:p w:rsidR="00BF2D4B" w:rsidRDefault="00BF2D4B" w:rsidP="00207CC9"/>
    <w:tbl>
      <w:tblPr>
        <w:tblStyle w:val="Tablaconcuadrcula"/>
        <w:tblW w:w="0" w:type="auto"/>
        <w:tblInd w:w="360" w:type="dxa"/>
        <w:tblLook w:val="04A0" w:firstRow="1" w:lastRow="0" w:firstColumn="1" w:lastColumn="0" w:noHBand="0" w:noVBand="1"/>
      </w:tblPr>
      <w:tblGrid>
        <w:gridCol w:w="1920"/>
        <w:gridCol w:w="2007"/>
        <w:gridCol w:w="2539"/>
        <w:gridCol w:w="2002"/>
      </w:tblGrid>
      <w:tr w:rsidR="002565A3" w:rsidRPr="00F61782" w:rsidTr="002565A3">
        <w:trPr>
          <w:trHeight w:val="757"/>
        </w:trPr>
        <w:tc>
          <w:tcPr>
            <w:tcW w:w="1920" w:type="dxa"/>
            <w:shd w:val="clear" w:color="auto" w:fill="DEEAF6" w:themeFill="accent1" w:themeFillTint="33"/>
          </w:tcPr>
          <w:p w:rsidR="002565A3" w:rsidRPr="006B04B4" w:rsidRDefault="002565A3" w:rsidP="00753CB7">
            <w:pPr>
              <w:jc w:val="both"/>
              <w:rPr>
                <w:b/>
              </w:rPr>
            </w:pPr>
            <w:r w:rsidRPr="006B04B4">
              <w:rPr>
                <w:b/>
              </w:rPr>
              <w:t>ITEM A EVALUAR</w:t>
            </w:r>
          </w:p>
        </w:tc>
        <w:tc>
          <w:tcPr>
            <w:tcW w:w="2007" w:type="dxa"/>
            <w:shd w:val="clear" w:color="auto" w:fill="DEEAF6" w:themeFill="accent1" w:themeFillTint="33"/>
          </w:tcPr>
          <w:p w:rsidR="002565A3" w:rsidRPr="006B04B4" w:rsidRDefault="002565A3" w:rsidP="00753CB7">
            <w:pPr>
              <w:jc w:val="both"/>
              <w:rPr>
                <w:b/>
              </w:rPr>
            </w:pPr>
            <w:r w:rsidRPr="006B04B4">
              <w:rPr>
                <w:b/>
              </w:rPr>
              <w:t>PORCENTAJE</w:t>
            </w:r>
          </w:p>
        </w:tc>
        <w:tc>
          <w:tcPr>
            <w:tcW w:w="2539" w:type="dxa"/>
            <w:shd w:val="clear" w:color="auto" w:fill="DEEAF6" w:themeFill="accent1" w:themeFillTint="33"/>
          </w:tcPr>
          <w:p w:rsidR="002565A3" w:rsidRPr="006B04B4" w:rsidRDefault="002565A3" w:rsidP="00753CB7">
            <w:pPr>
              <w:jc w:val="both"/>
              <w:rPr>
                <w:b/>
              </w:rPr>
            </w:pPr>
            <w:r w:rsidRPr="006B04B4">
              <w:rPr>
                <w:b/>
              </w:rPr>
              <w:t>CRITERIOS DE EVALUACION</w:t>
            </w:r>
          </w:p>
        </w:tc>
        <w:tc>
          <w:tcPr>
            <w:tcW w:w="2002" w:type="dxa"/>
            <w:shd w:val="clear" w:color="auto" w:fill="DEEAF6" w:themeFill="accent1" w:themeFillTint="33"/>
          </w:tcPr>
          <w:p w:rsidR="002565A3" w:rsidRPr="006B04B4" w:rsidRDefault="002565A3" w:rsidP="00753CB7">
            <w:pPr>
              <w:jc w:val="both"/>
              <w:rPr>
                <w:b/>
              </w:rPr>
            </w:pPr>
            <w:r w:rsidRPr="006B04B4">
              <w:rPr>
                <w:b/>
              </w:rPr>
              <w:t>PUNTUACION</w:t>
            </w:r>
          </w:p>
        </w:tc>
      </w:tr>
      <w:tr w:rsidR="006B04B4" w:rsidRPr="00F61782" w:rsidTr="00753CB7">
        <w:trPr>
          <w:trHeight w:val="330"/>
        </w:trPr>
        <w:tc>
          <w:tcPr>
            <w:tcW w:w="1920" w:type="dxa"/>
            <w:vMerge w:val="restart"/>
          </w:tcPr>
          <w:p w:rsidR="006B04B4" w:rsidRPr="006B04B4" w:rsidRDefault="006B04B4" w:rsidP="00753CB7">
            <w:pPr>
              <w:jc w:val="both"/>
            </w:pPr>
            <w:r w:rsidRPr="006B04B4">
              <w:t xml:space="preserve">Años de competencia </w:t>
            </w:r>
          </w:p>
          <w:p w:rsidR="006B04B4" w:rsidRPr="006B04B4" w:rsidRDefault="006B04B4" w:rsidP="00753CB7">
            <w:pPr>
              <w:jc w:val="both"/>
              <w:rPr>
                <w:b/>
              </w:rPr>
            </w:pPr>
          </w:p>
        </w:tc>
        <w:tc>
          <w:tcPr>
            <w:tcW w:w="2007" w:type="dxa"/>
            <w:vMerge w:val="restart"/>
          </w:tcPr>
          <w:p w:rsidR="006B04B4" w:rsidRPr="006B04B4" w:rsidRDefault="006B04B4" w:rsidP="00753CB7">
            <w:pPr>
              <w:jc w:val="both"/>
            </w:pPr>
            <w:r w:rsidRPr="006B04B4">
              <w:t>40%</w:t>
            </w:r>
          </w:p>
        </w:tc>
        <w:tc>
          <w:tcPr>
            <w:tcW w:w="2539" w:type="dxa"/>
          </w:tcPr>
          <w:p w:rsidR="006B04B4" w:rsidRPr="006B04B4" w:rsidRDefault="006B04B4" w:rsidP="00753CB7">
            <w:pPr>
              <w:jc w:val="both"/>
            </w:pPr>
            <w:r w:rsidRPr="006B04B4">
              <w:t>+3 años</w:t>
            </w:r>
          </w:p>
        </w:tc>
        <w:tc>
          <w:tcPr>
            <w:tcW w:w="2002" w:type="dxa"/>
          </w:tcPr>
          <w:p w:rsidR="006B04B4" w:rsidRPr="006B04B4" w:rsidRDefault="006B04B4" w:rsidP="00753CB7">
            <w:pPr>
              <w:jc w:val="both"/>
            </w:pPr>
            <w:r w:rsidRPr="006B04B4">
              <w:t>100 PUNTOS</w:t>
            </w:r>
          </w:p>
        </w:tc>
      </w:tr>
      <w:tr w:rsidR="006B04B4" w:rsidRPr="00F61782" w:rsidTr="00753CB7">
        <w:trPr>
          <w:trHeight w:val="405"/>
        </w:trPr>
        <w:tc>
          <w:tcPr>
            <w:tcW w:w="1920" w:type="dxa"/>
            <w:vMerge/>
          </w:tcPr>
          <w:p w:rsidR="006B04B4" w:rsidRPr="006B04B4" w:rsidRDefault="006B04B4" w:rsidP="00753CB7">
            <w:pPr>
              <w:jc w:val="both"/>
            </w:pPr>
          </w:p>
        </w:tc>
        <w:tc>
          <w:tcPr>
            <w:tcW w:w="2007" w:type="dxa"/>
            <w:vMerge/>
          </w:tcPr>
          <w:p w:rsidR="006B04B4" w:rsidRPr="006B04B4" w:rsidRDefault="006B04B4" w:rsidP="00753CB7">
            <w:pPr>
              <w:jc w:val="both"/>
            </w:pPr>
          </w:p>
        </w:tc>
        <w:tc>
          <w:tcPr>
            <w:tcW w:w="2539" w:type="dxa"/>
          </w:tcPr>
          <w:p w:rsidR="006B04B4" w:rsidRPr="006B04B4" w:rsidRDefault="006B04B4" w:rsidP="00753CB7">
            <w:pPr>
              <w:jc w:val="both"/>
            </w:pPr>
            <w:r w:rsidRPr="006B04B4">
              <w:t>2-3 años</w:t>
            </w:r>
          </w:p>
        </w:tc>
        <w:tc>
          <w:tcPr>
            <w:tcW w:w="2002" w:type="dxa"/>
          </w:tcPr>
          <w:p w:rsidR="006B04B4" w:rsidRPr="006B04B4" w:rsidRDefault="006B04B4" w:rsidP="00753CB7">
            <w:pPr>
              <w:jc w:val="both"/>
            </w:pPr>
            <w:r w:rsidRPr="006B04B4">
              <w:t>75 PUNTOS</w:t>
            </w:r>
          </w:p>
        </w:tc>
      </w:tr>
      <w:tr w:rsidR="006B04B4" w:rsidRPr="00F61782" w:rsidTr="00753CB7">
        <w:trPr>
          <w:trHeight w:val="541"/>
        </w:trPr>
        <w:tc>
          <w:tcPr>
            <w:tcW w:w="1920" w:type="dxa"/>
            <w:vMerge/>
          </w:tcPr>
          <w:p w:rsidR="006B04B4" w:rsidRPr="006B04B4" w:rsidRDefault="006B04B4" w:rsidP="00753CB7">
            <w:pPr>
              <w:jc w:val="both"/>
            </w:pPr>
          </w:p>
        </w:tc>
        <w:tc>
          <w:tcPr>
            <w:tcW w:w="2007" w:type="dxa"/>
            <w:vMerge/>
          </w:tcPr>
          <w:p w:rsidR="006B04B4" w:rsidRPr="006B04B4" w:rsidRDefault="006B04B4" w:rsidP="00753CB7">
            <w:pPr>
              <w:jc w:val="both"/>
            </w:pPr>
          </w:p>
        </w:tc>
        <w:tc>
          <w:tcPr>
            <w:tcW w:w="2539" w:type="dxa"/>
          </w:tcPr>
          <w:p w:rsidR="006B04B4" w:rsidRPr="006B04B4" w:rsidRDefault="006B04B4" w:rsidP="00753CB7">
            <w:pPr>
              <w:jc w:val="both"/>
            </w:pPr>
            <w:r w:rsidRPr="006B04B4">
              <w:t>Menores a 2 años</w:t>
            </w:r>
          </w:p>
        </w:tc>
        <w:tc>
          <w:tcPr>
            <w:tcW w:w="2002" w:type="dxa"/>
          </w:tcPr>
          <w:p w:rsidR="006B04B4" w:rsidRPr="006B04B4" w:rsidRDefault="006B04B4" w:rsidP="00753CB7">
            <w:pPr>
              <w:jc w:val="both"/>
            </w:pPr>
            <w:r w:rsidRPr="006B04B4">
              <w:t>50 PUNTOS</w:t>
            </w:r>
          </w:p>
        </w:tc>
      </w:tr>
      <w:tr w:rsidR="006B04B4" w:rsidRPr="00F61782" w:rsidTr="00753CB7">
        <w:trPr>
          <w:trHeight w:val="541"/>
        </w:trPr>
        <w:tc>
          <w:tcPr>
            <w:tcW w:w="1920" w:type="dxa"/>
            <w:vMerge w:val="restart"/>
          </w:tcPr>
          <w:p w:rsidR="006B04B4" w:rsidRPr="00F61782" w:rsidRDefault="006B04B4" w:rsidP="006B04B4">
            <w:pPr>
              <w:jc w:val="both"/>
            </w:pPr>
            <w:r>
              <w:t>Tramo Registro Social de Hogares</w:t>
            </w:r>
          </w:p>
          <w:p w:rsidR="006B04B4" w:rsidRPr="00F61782" w:rsidRDefault="006B04B4" w:rsidP="006B04B4">
            <w:pPr>
              <w:jc w:val="both"/>
            </w:pPr>
          </w:p>
        </w:tc>
        <w:tc>
          <w:tcPr>
            <w:tcW w:w="2007" w:type="dxa"/>
            <w:vMerge w:val="restart"/>
          </w:tcPr>
          <w:p w:rsidR="006B04B4" w:rsidRPr="00F61782" w:rsidRDefault="005F3719" w:rsidP="005F3719">
            <w:pPr>
              <w:jc w:val="both"/>
            </w:pPr>
            <w:r>
              <w:t>30</w:t>
            </w:r>
            <w:r w:rsidR="006B04B4">
              <w:t>%</w:t>
            </w:r>
          </w:p>
        </w:tc>
        <w:tc>
          <w:tcPr>
            <w:tcW w:w="2539" w:type="dxa"/>
          </w:tcPr>
          <w:p w:rsidR="006B04B4" w:rsidRPr="00F61782" w:rsidRDefault="008D35EA" w:rsidP="008D35EA">
            <w:pPr>
              <w:jc w:val="both"/>
            </w:pPr>
            <w:r>
              <w:t>Menor o igua</w:t>
            </w:r>
            <w:r w:rsidR="006B04B4">
              <w:t xml:space="preserve">l 40% </w:t>
            </w:r>
          </w:p>
        </w:tc>
        <w:tc>
          <w:tcPr>
            <w:tcW w:w="2002" w:type="dxa"/>
          </w:tcPr>
          <w:p w:rsidR="006B04B4" w:rsidRPr="00F61782" w:rsidRDefault="006B04B4" w:rsidP="00753CB7">
            <w:pPr>
              <w:jc w:val="both"/>
            </w:pPr>
            <w:r>
              <w:t>100 PUNTOS</w:t>
            </w:r>
          </w:p>
        </w:tc>
      </w:tr>
      <w:tr w:rsidR="006B04B4" w:rsidRPr="00F61782" w:rsidTr="00753CB7">
        <w:trPr>
          <w:trHeight w:val="541"/>
        </w:trPr>
        <w:tc>
          <w:tcPr>
            <w:tcW w:w="1920" w:type="dxa"/>
            <w:vMerge/>
          </w:tcPr>
          <w:p w:rsidR="006B04B4" w:rsidRPr="00F61782" w:rsidRDefault="006B04B4" w:rsidP="00753CB7">
            <w:pPr>
              <w:jc w:val="both"/>
            </w:pPr>
          </w:p>
        </w:tc>
        <w:tc>
          <w:tcPr>
            <w:tcW w:w="2007" w:type="dxa"/>
            <w:vMerge/>
          </w:tcPr>
          <w:p w:rsidR="006B04B4" w:rsidRPr="00F61782" w:rsidRDefault="006B04B4" w:rsidP="00753CB7">
            <w:pPr>
              <w:jc w:val="both"/>
            </w:pPr>
          </w:p>
        </w:tc>
        <w:tc>
          <w:tcPr>
            <w:tcW w:w="2539" w:type="dxa"/>
          </w:tcPr>
          <w:p w:rsidR="006B04B4" w:rsidRPr="00F61782" w:rsidRDefault="006B04B4" w:rsidP="00753CB7">
            <w:pPr>
              <w:jc w:val="both"/>
            </w:pPr>
            <w:r>
              <w:t>Entre el 41 al 50%</w:t>
            </w:r>
          </w:p>
        </w:tc>
        <w:tc>
          <w:tcPr>
            <w:tcW w:w="2002" w:type="dxa"/>
          </w:tcPr>
          <w:p w:rsidR="006B04B4" w:rsidRPr="00F61782" w:rsidRDefault="006B04B4" w:rsidP="00753CB7">
            <w:pPr>
              <w:jc w:val="both"/>
            </w:pPr>
            <w:r>
              <w:t>75 PUNTOS</w:t>
            </w:r>
          </w:p>
        </w:tc>
      </w:tr>
      <w:tr w:rsidR="006B04B4" w:rsidRPr="00F61782" w:rsidTr="00753CB7">
        <w:trPr>
          <w:trHeight w:val="541"/>
        </w:trPr>
        <w:tc>
          <w:tcPr>
            <w:tcW w:w="1920" w:type="dxa"/>
            <w:vMerge/>
          </w:tcPr>
          <w:p w:rsidR="006B04B4" w:rsidRPr="00F61782" w:rsidRDefault="006B04B4" w:rsidP="00753CB7">
            <w:pPr>
              <w:jc w:val="both"/>
            </w:pPr>
          </w:p>
        </w:tc>
        <w:tc>
          <w:tcPr>
            <w:tcW w:w="2007" w:type="dxa"/>
            <w:vMerge/>
          </w:tcPr>
          <w:p w:rsidR="006B04B4" w:rsidRPr="00F61782" w:rsidRDefault="006B04B4" w:rsidP="00753CB7">
            <w:pPr>
              <w:jc w:val="both"/>
            </w:pPr>
          </w:p>
        </w:tc>
        <w:tc>
          <w:tcPr>
            <w:tcW w:w="2539" w:type="dxa"/>
          </w:tcPr>
          <w:p w:rsidR="006B04B4" w:rsidRPr="00F61782" w:rsidRDefault="006B04B4" w:rsidP="00753CB7">
            <w:pPr>
              <w:jc w:val="both"/>
            </w:pPr>
            <w:r>
              <w:t>Entre el 51 al 60%</w:t>
            </w:r>
          </w:p>
        </w:tc>
        <w:tc>
          <w:tcPr>
            <w:tcW w:w="2002" w:type="dxa"/>
          </w:tcPr>
          <w:p w:rsidR="006B04B4" w:rsidRPr="00F61782" w:rsidRDefault="006B04B4" w:rsidP="00753CB7">
            <w:pPr>
              <w:jc w:val="both"/>
            </w:pPr>
            <w:r>
              <w:t>50 PUNTOS</w:t>
            </w:r>
          </w:p>
        </w:tc>
      </w:tr>
      <w:tr w:rsidR="006B04B4" w:rsidRPr="00F61782" w:rsidTr="00753CB7">
        <w:trPr>
          <w:trHeight w:val="541"/>
        </w:trPr>
        <w:tc>
          <w:tcPr>
            <w:tcW w:w="1920" w:type="dxa"/>
            <w:vMerge/>
          </w:tcPr>
          <w:p w:rsidR="006B04B4" w:rsidRPr="00F61782" w:rsidRDefault="006B04B4" w:rsidP="00753CB7">
            <w:pPr>
              <w:jc w:val="both"/>
            </w:pPr>
          </w:p>
        </w:tc>
        <w:tc>
          <w:tcPr>
            <w:tcW w:w="2007" w:type="dxa"/>
            <w:vMerge/>
          </w:tcPr>
          <w:p w:rsidR="006B04B4" w:rsidRPr="00F61782" w:rsidRDefault="006B04B4" w:rsidP="00753CB7">
            <w:pPr>
              <w:jc w:val="both"/>
            </w:pPr>
          </w:p>
        </w:tc>
        <w:tc>
          <w:tcPr>
            <w:tcW w:w="2539" w:type="dxa"/>
          </w:tcPr>
          <w:p w:rsidR="006B04B4" w:rsidRPr="00F61782" w:rsidRDefault="006B04B4" w:rsidP="00753CB7">
            <w:pPr>
              <w:jc w:val="both"/>
            </w:pPr>
            <w:r>
              <w:t>Entre el 61 al 70%</w:t>
            </w:r>
          </w:p>
        </w:tc>
        <w:tc>
          <w:tcPr>
            <w:tcW w:w="2002" w:type="dxa"/>
          </w:tcPr>
          <w:p w:rsidR="006B04B4" w:rsidRPr="00F61782" w:rsidRDefault="006B04B4" w:rsidP="00753CB7">
            <w:pPr>
              <w:jc w:val="both"/>
            </w:pPr>
            <w:r>
              <w:t>25 PUNTOS</w:t>
            </w:r>
          </w:p>
        </w:tc>
      </w:tr>
      <w:tr w:rsidR="006B04B4" w:rsidRPr="00F61782" w:rsidTr="00753CB7">
        <w:trPr>
          <w:trHeight w:val="541"/>
        </w:trPr>
        <w:tc>
          <w:tcPr>
            <w:tcW w:w="1920" w:type="dxa"/>
            <w:vMerge/>
          </w:tcPr>
          <w:p w:rsidR="006B04B4" w:rsidRPr="00F61782" w:rsidRDefault="006B04B4" w:rsidP="00753CB7">
            <w:pPr>
              <w:jc w:val="both"/>
            </w:pPr>
          </w:p>
        </w:tc>
        <w:tc>
          <w:tcPr>
            <w:tcW w:w="2007" w:type="dxa"/>
            <w:vMerge/>
          </w:tcPr>
          <w:p w:rsidR="006B04B4" w:rsidRPr="00F61782" w:rsidRDefault="006B04B4" w:rsidP="00753CB7">
            <w:pPr>
              <w:jc w:val="both"/>
            </w:pPr>
          </w:p>
        </w:tc>
        <w:tc>
          <w:tcPr>
            <w:tcW w:w="2539" w:type="dxa"/>
          </w:tcPr>
          <w:p w:rsidR="006B04B4" w:rsidRPr="00F61782" w:rsidRDefault="006B04B4" w:rsidP="00753CB7">
            <w:pPr>
              <w:jc w:val="both"/>
            </w:pPr>
            <w:r>
              <w:t>Entre el 71 al 80%</w:t>
            </w:r>
          </w:p>
        </w:tc>
        <w:tc>
          <w:tcPr>
            <w:tcW w:w="2002" w:type="dxa"/>
          </w:tcPr>
          <w:p w:rsidR="006B04B4" w:rsidRPr="00F61782" w:rsidRDefault="006B04B4" w:rsidP="00753CB7">
            <w:pPr>
              <w:jc w:val="both"/>
            </w:pPr>
            <w:r>
              <w:t>10 PUNTOS</w:t>
            </w:r>
          </w:p>
        </w:tc>
      </w:tr>
      <w:tr w:rsidR="006B04B4" w:rsidRPr="00F61782" w:rsidTr="00753CB7">
        <w:trPr>
          <w:trHeight w:val="541"/>
        </w:trPr>
        <w:tc>
          <w:tcPr>
            <w:tcW w:w="1920" w:type="dxa"/>
            <w:vMerge/>
          </w:tcPr>
          <w:p w:rsidR="006B04B4" w:rsidRPr="00F61782" w:rsidRDefault="006B04B4" w:rsidP="00753CB7">
            <w:pPr>
              <w:jc w:val="both"/>
            </w:pPr>
          </w:p>
        </w:tc>
        <w:tc>
          <w:tcPr>
            <w:tcW w:w="2007" w:type="dxa"/>
            <w:vMerge/>
          </w:tcPr>
          <w:p w:rsidR="006B04B4" w:rsidRPr="00F61782" w:rsidRDefault="006B04B4" w:rsidP="00753CB7">
            <w:pPr>
              <w:jc w:val="both"/>
            </w:pPr>
          </w:p>
        </w:tc>
        <w:tc>
          <w:tcPr>
            <w:tcW w:w="2539" w:type="dxa"/>
          </w:tcPr>
          <w:p w:rsidR="006B04B4" w:rsidRPr="00F61782" w:rsidRDefault="006B04B4" w:rsidP="00753CB7">
            <w:pPr>
              <w:jc w:val="both"/>
            </w:pPr>
            <w:r>
              <w:t>Entre el 81 al 100%</w:t>
            </w:r>
          </w:p>
        </w:tc>
        <w:tc>
          <w:tcPr>
            <w:tcW w:w="2002" w:type="dxa"/>
          </w:tcPr>
          <w:p w:rsidR="006B04B4" w:rsidRPr="00F61782" w:rsidRDefault="006B04B4" w:rsidP="00753CB7">
            <w:pPr>
              <w:jc w:val="both"/>
            </w:pPr>
            <w:r>
              <w:t>0 PUNTOS</w:t>
            </w:r>
          </w:p>
        </w:tc>
      </w:tr>
      <w:tr w:rsidR="006B04B4" w:rsidRPr="00F61782" w:rsidTr="00753CB7">
        <w:trPr>
          <w:trHeight w:val="541"/>
        </w:trPr>
        <w:tc>
          <w:tcPr>
            <w:tcW w:w="1920" w:type="dxa"/>
            <w:vMerge w:val="restart"/>
          </w:tcPr>
          <w:p w:rsidR="006B04B4" w:rsidRPr="00F61782" w:rsidRDefault="006B04B4" w:rsidP="006B04B4">
            <w:pPr>
              <w:jc w:val="both"/>
            </w:pPr>
            <w:r w:rsidRPr="00F61782">
              <w:t xml:space="preserve">Nominación Selección Nacional </w:t>
            </w:r>
          </w:p>
          <w:p w:rsidR="006B04B4" w:rsidRPr="00F61782" w:rsidRDefault="006B04B4" w:rsidP="006B04B4">
            <w:pPr>
              <w:jc w:val="both"/>
            </w:pPr>
            <w:r w:rsidRPr="00F61782">
              <w:t>(últimos 3 años)</w:t>
            </w:r>
          </w:p>
          <w:p w:rsidR="006B04B4" w:rsidRPr="00F61782" w:rsidRDefault="006B04B4" w:rsidP="00753CB7">
            <w:pPr>
              <w:jc w:val="both"/>
            </w:pPr>
          </w:p>
        </w:tc>
        <w:tc>
          <w:tcPr>
            <w:tcW w:w="2007" w:type="dxa"/>
            <w:vMerge w:val="restart"/>
          </w:tcPr>
          <w:p w:rsidR="006B04B4" w:rsidRPr="00F61782" w:rsidRDefault="006B04B4" w:rsidP="00753CB7">
            <w:pPr>
              <w:jc w:val="both"/>
            </w:pPr>
            <w:r>
              <w:t>10%</w:t>
            </w:r>
          </w:p>
        </w:tc>
        <w:tc>
          <w:tcPr>
            <w:tcW w:w="2539" w:type="dxa"/>
          </w:tcPr>
          <w:p w:rsidR="006B04B4" w:rsidRDefault="006B04B4" w:rsidP="00753CB7">
            <w:pPr>
              <w:jc w:val="both"/>
            </w:pPr>
            <w:r>
              <w:t>Si</w:t>
            </w:r>
          </w:p>
        </w:tc>
        <w:tc>
          <w:tcPr>
            <w:tcW w:w="2002" w:type="dxa"/>
          </w:tcPr>
          <w:p w:rsidR="006B04B4" w:rsidRDefault="002565A3" w:rsidP="00753CB7">
            <w:pPr>
              <w:jc w:val="both"/>
            </w:pPr>
            <w:r>
              <w:t>100 PUNTOS</w:t>
            </w:r>
          </w:p>
        </w:tc>
      </w:tr>
      <w:tr w:rsidR="006B04B4" w:rsidRPr="00F61782" w:rsidTr="00753CB7">
        <w:trPr>
          <w:trHeight w:val="541"/>
        </w:trPr>
        <w:tc>
          <w:tcPr>
            <w:tcW w:w="1920" w:type="dxa"/>
            <w:vMerge/>
          </w:tcPr>
          <w:p w:rsidR="006B04B4" w:rsidRPr="00F61782" w:rsidRDefault="006B04B4" w:rsidP="00753CB7">
            <w:pPr>
              <w:jc w:val="both"/>
            </w:pPr>
          </w:p>
        </w:tc>
        <w:tc>
          <w:tcPr>
            <w:tcW w:w="2007" w:type="dxa"/>
            <w:vMerge/>
          </w:tcPr>
          <w:p w:rsidR="006B04B4" w:rsidRPr="00F61782" w:rsidRDefault="006B04B4" w:rsidP="00753CB7">
            <w:pPr>
              <w:jc w:val="both"/>
            </w:pPr>
          </w:p>
        </w:tc>
        <w:tc>
          <w:tcPr>
            <w:tcW w:w="2539" w:type="dxa"/>
          </w:tcPr>
          <w:p w:rsidR="006B04B4" w:rsidRDefault="006B04B4" w:rsidP="00753CB7">
            <w:pPr>
              <w:jc w:val="both"/>
            </w:pPr>
            <w:r>
              <w:t>No</w:t>
            </w:r>
          </w:p>
        </w:tc>
        <w:tc>
          <w:tcPr>
            <w:tcW w:w="2002" w:type="dxa"/>
          </w:tcPr>
          <w:p w:rsidR="006B04B4" w:rsidRDefault="002565A3" w:rsidP="00753CB7">
            <w:pPr>
              <w:jc w:val="both"/>
            </w:pPr>
            <w:r>
              <w:t>50 PUNTOS</w:t>
            </w:r>
          </w:p>
        </w:tc>
      </w:tr>
      <w:tr w:rsidR="005F3719" w:rsidRPr="00F61782" w:rsidTr="00753CB7">
        <w:trPr>
          <w:trHeight w:val="541"/>
        </w:trPr>
        <w:tc>
          <w:tcPr>
            <w:tcW w:w="1920" w:type="dxa"/>
            <w:vMerge w:val="restart"/>
          </w:tcPr>
          <w:p w:rsidR="005F3719" w:rsidRPr="00F61782" w:rsidRDefault="005F3719" w:rsidP="005F3719">
            <w:pPr>
              <w:jc w:val="both"/>
            </w:pPr>
            <w:r>
              <w:t xml:space="preserve">Participación en competencia </w:t>
            </w:r>
            <w:r w:rsidR="00FF6E1E">
              <w:t xml:space="preserve">año de postulación. </w:t>
            </w:r>
          </w:p>
        </w:tc>
        <w:tc>
          <w:tcPr>
            <w:tcW w:w="2007" w:type="dxa"/>
            <w:vMerge w:val="restart"/>
          </w:tcPr>
          <w:p w:rsidR="005F3719" w:rsidRPr="00F61782" w:rsidRDefault="005F3719" w:rsidP="00753CB7">
            <w:pPr>
              <w:jc w:val="both"/>
            </w:pPr>
            <w:r>
              <w:t>10%</w:t>
            </w:r>
          </w:p>
        </w:tc>
        <w:tc>
          <w:tcPr>
            <w:tcW w:w="2539" w:type="dxa"/>
          </w:tcPr>
          <w:p w:rsidR="005F3719" w:rsidRDefault="005F3719" w:rsidP="00753CB7">
            <w:pPr>
              <w:jc w:val="both"/>
            </w:pPr>
            <w:r>
              <w:t>Regional</w:t>
            </w:r>
          </w:p>
        </w:tc>
        <w:tc>
          <w:tcPr>
            <w:tcW w:w="2002" w:type="dxa"/>
          </w:tcPr>
          <w:p w:rsidR="005F3719" w:rsidRDefault="005F3719" w:rsidP="00753CB7">
            <w:pPr>
              <w:jc w:val="both"/>
            </w:pPr>
            <w:r>
              <w:t>25 PUNTOS</w:t>
            </w:r>
          </w:p>
        </w:tc>
      </w:tr>
      <w:tr w:rsidR="005F3719" w:rsidRPr="00F61782" w:rsidTr="00753CB7">
        <w:trPr>
          <w:trHeight w:val="541"/>
        </w:trPr>
        <w:tc>
          <w:tcPr>
            <w:tcW w:w="1920" w:type="dxa"/>
            <w:vMerge/>
          </w:tcPr>
          <w:p w:rsidR="005F3719" w:rsidRPr="00F61782" w:rsidRDefault="005F3719" w:rsidP="005F3719">
            <w:pPr>
              <w:jc w:val="both"/>
            </w:pPr>
          </w:p>
        </w:tc>
        <w:tc>
          <w:tcPr>
            <w:tcW w:w="2007" w:type="dxa"/>
            <w:vMerge/>
          </w:tcPr>
          <w:p w:rsidR="005F3719" w:rsidRPr="00F61782" w:rsidRDefault="005F3719" w:rsidP="00753CB7">
            <w:pPr>
              <w:jc w:val="both"/>
            </w:pPr>
          </w:p>
        </w:tc>
        <w:tc>
          <w:tcPr>
            <w:tcW w:w="2539" w:type="dxa"/>
          </w:tcPr>
          <w:p w:rsidR="005F3719" w:rsidRDefault="005F3719" w:rsidP="00753CB7">
            <w:pPr>
              <w:jc w:val="both"/>
            </w:pPr>
            <w:r>
              <w:t>Nacional</w:t>
            </w:r>
          </w:p>
        </w:tc>
        <w:tc>
          <w:tcPr>
            <w:tcW w:w="2002" w:type="dxa"/>
          </w:tcPr>
          <w:p w:rsidR="005F3719" w:rsidRDefault="005F3719" w:rsidP="00753CB7">
            <w:pPr>
              <w:jc w:val="both"/>
            </w:pPr>
            <w:r>
              <w:t>50 PUNTOS</w:t>
            </w:r>
          </w:p>
        </w:tc>
      </w:tr>
      <w:tr w:rsidR="005F3719" w:rsidRPr="00F61782" w:rsidTr="00753CB7">
        <w:trPr>
          <w:trHeight w:val="541"/>
        </w:trPr>
        <w:tc>
          <w:tcPr>
            <w:tcW w:w="1920" w:type="dxa"/>
            <w:vMerge/>
          </w:tcPr>
          <w:p w:rsidR="005F3719" w:rsidRPr="00F61782" w:rsidRDefault="005F3719" w:rsidP="005F3719">
            <w:pPr>
              <w:jc w:val="both"/>
            </w:pPr>
          </w:p>
        </w:tc>
        <w:tc>
          <w:tcPr>
            <w:tcW w:w="2007" w:type="dxa"/>
            <w:vMerge/>
          </w:tcPr>
          <w:p w:rsidR="005F3719" w:rsidRPr="00F61782" w:rsidRDefault="005F3719" w:rsidP="005F3719">
            <w:pPr>
              <w:jc w:val="both"/>
            </w:pPr>
          </w:p>
        </w:tc>
        <w:tc>
          <w:tcPr>
            <w:tcW w:w="2539" w:type="dxa"/>
          </w:tcPr>
          <w:p w:rsidR="005F3719" w:rsidRDefault="005F3719" w:rsidP="005F3719">
            <w:pPr>
              <w:jc w:val="both"/>
            </w:pPr>
            <w:r>
              <w:t>Internacional</w:t>
            </w:r>
          </w:p>
        </w:tc>
        <w:tc>
          <w:tcPr>
            <w:tcW w:w="2002" w:type="dxa"/>
          </w:tcPr>
          <w:p w:rsidR="005F3719" w:rsidRDefault="005F3719" w:rsidP="005F3719">
            <w:pPr>
              <w:jc w:val="both"/>
            </w:pPr>
            <w:r>
              <w:t>100 PUNTOS</w:t>
            </w:r>
          </w:p>
        </w:tc>
      </w:tr>
      <w:tr w:rsidR="005F3719" w:rsidRPr="00F61782" w:rsidTr="00753CB7">
        <w:trPr>
          <w:trHeight w:val="541"/>
        </w:trPr>
        <w:tc>
          <w:tcPr>
            <w:tcW w:w="1920" w:type="dxa"/>
            <w:vMerge w:val="restart"/>
          </w:tcPr>
          <w:p w:rsidR="005F3719" w:rsidRPr="00F61782" w:rsidRDefault="005F3719" w:rsidP="005F3719">
            <w:pPr>
              <w:jc w:val="both"/>
            </w:pPr>
            <w:r>
              <w:t>Deportistas con credencial (RND)</w:t>
            </w:r>
          </w:p>
        </w:tc>
        <w:tc>
          <w:tcPr>
            <w:tcW w:w="2007" w:type="dxa"/>
            <w:vMerge w:val="restart"/>
          </w:tcPr>
          <w:p w:rsidR="005F3719" w:rsidRPr="00F61782" w:rsidRDefault="005F3719" w:rsidP="005F3719">
            <w:pPr>
              <w:jc w:val="both"/>
            </w:pPr>
            <w:r>
              <w:t>10%</w:t>
            </w:r>
          </w:p>
        </w:tc>
        <w:tc>
          <w:tcPr>
            <w:tcW w:w="2539" w:type="dxa"/>
          </w:tcPr>
          <w:p w:rsidR="005F3719" w:rsidRDefault="005F3719" w:rsidP="005F3719">
            <w:pPr>
              <w:jc w:val="both"/>
            </w:pPr>
            <w:r>
              <w:t>Si</w:t>
            </w:r>
          </w:p>
        </w:tc>
        <w:tc>
          <w:tcPr>
            <w:tcW w:w="2002" w:type="dxa"/>
          </w:tcPr>
          <w:p w:rsidR="005F3719" w:rsidRDefault="005F3719" w:rsidP="005F3719">
            <w:pPr>
              <w:jc w:val="both"/>
            </w:pPr>
            <w:r>
              <w:t>100 PUNTOS</w:t>
            </w:r>
          </w:p>
        </w:tc>
      </w:tr>
      <w:tr w:rsidR="005F3719" w:rsidRPr="00F61782" w:rsidTr="00753CB7">
        <w:trPr>
          <w:trHeight w:val="541"/>
        </w:trPr>
        <w:tc>
          <w:tcPr>
            <w:tcW w:w="1920" w:type="dxa"/>
            <w:vMerge/>
          </w:tcPr>
          <w:p w:rsidR="005F3719" w:rsidRDefault="005F3719" w:rsidP="005F3719">
            <w:pPr>
              <w:jc w:val="both"/>
            </w:pPr>
          </w:p>
        </w:tc>
        <w:tc>
          <w:tcPr>
            <w:tcW w:w="2007" w:type="dxa"/>
            <w:vMerge/>
          </w:tcPr>
          <w:p w:rsidR="005F3719" w:rsidRDefault="005F3719" w:rsidP="005F3719">
            <w:pPr>
              <w:jc w:val="both"/>
            </w:pPr>
          </w:p>
        </w:tc>
        <w:tc>
          <w:tcPr>
            <w:tcW w:w="2539" w:type="dxa"/>
          </w:tcPr>
          <w:p w:rsidR="005F3719" w:rsidRDefault="005F3719" w:rsidP="005F3719">
            <w:pPr>
              <w:jc w:val="both"/>
            </w:pPr>
            <w:r>
              <w:t>No</w:t>
            </w:r>
          </w:p>
        </w:tc>
        <w:tc>
          <w:tcPr>
            <w:tcW w:w="2002" w:type="dxa"/>
          </w:tcPr>
          <w:p w:rsidR="005F3719" w:rsidRDefault="005F3719" w:rsidP="005F3719">
            <w:pPr>
              <w:jc w:val="both"/>
            </w:pPr>
            <w:r>
              <w:t>0 PUNTOS</w:t>
            </w:r>
          </w:p>
        </w:tc>
      </w:tr>
    </w:tbl>
    <w:p w:rsidR="00BF2D4B" w:rsidRDefault="00BF2D4B" w:rsidP="00207CC9"/>
    <w:p w:rsidR="00BF2D4B" w:rsidRDefault="00BF2D4B" w:rsidP="00207CC9"/>
    <w:p w:rsidR="00BF2D4B" w:rsidRDefault="00BF2D4B" w:rsidP="00207CC9"/>
    <w:p w:rsidR="008C4EAE" w:rsidRPr="00F61782" w:rsidRDefault="008C4EAE" w:rsidP="00207CC9"/>
    <w:p w:rsidR="00207CC9" w:rsidRPr="00F61782" w:rsidRDefault="00207CC9" w:rsidP="00207CC9">
      <w:pPr>
        <w:ind w:left="360"/>
        <w:jc w:val="both"/>
        <w:rPr>
          <w:b/>
        </w:rPr>
      </w:pPr>
      <w:r w:rsidRPr="00F61782">
        <w:rPr>
          <w:b/>
        </w:rPr>
        <w:t xml:space="preserve">1.- CRITERIOS DE EVALUACIÓN PARA BECA DEPORTIVA MUNICIPAL </w:t>
      </w:r>
      <w:r w:rsidR="002565A3">
        <w:rPr>
          <w:b/>
        </w:rPr>
        <w:t>“</w:t>
      </w:r>
      <w:r w:rsidRPr="00F61782">
        <w:rPr>
          <w:b/>
        </w:rPr>
        <w:t>PROYECCIÓN</w:t>
      </w:r>
      <w:r w:rsidR="002565A3">
        <w:rPr>
          <w:b/>
        </w:rPr>
        <w:t>”:</w:t>
      </w:r>
    </w:p>
    <w:p w:rsidR="00207CC9" w:rsidRPr="00F61782" w:rsidRDefault="00207CC9" w:rsidP="00207CC9">
      <w:pPr>
        <w:ind w:left="360"/>
        <w:jc w:val="both"/>
      </w:pPr>
    </w:p>
    <w:tbl>
      <w:tblPr>
        <w:tblStyle w:val="Tablaconcuadrcula"/>
        <w:tblW w:w="0" w:type="auto"/>
        <w:tblInd w:w="360" w:type="dxa"/>
        <w:tblLook w:val="04A0" w:firstRow="1" w:lastRow="0" w:firstColumn="1" w:lastColumn="0" w:noHBand="0" w:noVBand="1"/>
      </w:tblPr>
      <w:tblGrid>
        <w:gridCol w:w="1920"/>
        <w:gridCol w:w="2007"/>
        <w:gridCol w:w="2539"/>
        <w:gridCol w:w="2002"/>
      </w:tblGrid>
      <w:tr w:rsidR="002565A3" w:rsidRPr="00F61782" w:rsidTr="002565A3">
        <w:trPr>
          <w:trHeight w:val="784"/>
        </w:trPr>
        <w:tc>
          <w:tcPr>
            <w:tcW w:w="1920" w:type="dxa"/>
            <w:shd w:val="clear" w:color="auto" w:fill="DEEAF6" w:themeFill="accent1" w:themeFillTint="33"/>
          </w:tcPr>
          <w:p w:rsidR="002565A3" w:rsidRPr="00F61782" w:rsidRDefault="002565A3" w:rsidP="002565A3">
            <w:pPr>
              <w:jc w:val="center"/>
              <w:rPr>
                <w:b/>
              </w:rPr>
            </w:pPr>
            <w:r w:rsidRPr="00F61782">
              <w:rPr>
                <w:b/>
              </w:rPr>
              <w:t>ITEM A EVALUAR</w:t>
            </w:r>
          </w:p>
        </w:tc>
        <w:tc>
          <w:tcPr>
            <w:tcW w:w="2007" w:type="dxa"/>
            <w:shd w:val="clear" w:color="auto" w:fill="DEEAF6" w:themeFill="accent1" w:themeFillTint="33"/>
          </w:tcPr>
          <w:p w:rsidR="002565A3" w:rsidRPr="00F61782" w:rsidRDefault="002565A3" w:rsidP="002565A3">
            <w:pPr>
              <w:jc w:val="center"/>
              <w:rPr>
                <w:b/>
              </w:rPr>
            </w:pPr>
            <w:r w:rsidRPr="00F61782">
              <w:rPr>
                <w:b/>
              </w:rPr>
              <w:t>PORCENTAJE</w:t>
            </w:r>
          </w:p>
        </w:tc>
        <w:tc>
          <w:tcPr>
            <w:tcW w:w="2539" w:type="dxa"/>
            <w:shd w:val="clear" w:color="auto" w:fill="DEEAF6" w:themeFill="accent1" w:themeFillTint="33"/>
          </w:tcPr>
          <w:p w:rsidR="002565A3" w:rsidRPr="00F61782" w:rsidRDefault="002565A3" w:rsidP="002565A3">
            <w:pPr>
              <w:jc w:val="center"/>
              <w:rPr>
                <w:b/>
              </w:rPr>
            </w:pPr>
            <w:r w:rsidRPr="00F61782">
              <w:rPr>
                <w:b/>
              </w:rPr>
              <w:t>CRITERIOS DE EVALUACION</w:t>
            </w:r>
          </w:p>
        </w:tc>
        <w:tc>
          <w:tcPr>
            <w:tcW w:w="2002" w:type="dxa"/>
            <w:shd w:val="clear" w:color="auto" w:fill="DEEAF6" w:themeFill="accent1" w:themeFillTint="33"/>
          </w:tcPr>
          <w:p w:rsidR="002565A3" w:rsidRPr="00F61782" w:rsidRDefault="002565A3" w:rsidP="002565A3">
            <w:pPr>
              <w:jc w:val="center"/>
              <w:rPr>
                <w:b/>
              </w:rPr>
            </w:pPr>
            <w:r w:rsidRPr="00F61782">
              <w:rPr>
                <w:b/>
              </w:rPr>
              <w:t>PUNTUACION</w:t>
            </w:r>
          </w:p>
        </w:tc>
      </w:tr>
      <w:tr w:rsidR="00207CC9" w:rsidRPr="00F61782" w:rsidTr="009944A5">
        <w:trPr>
          <w:trHeight w:val="330"/>
        </w:trPr>
        <w:tc>
          <w:tcPr>
            <w:tcW w:w="1920" w:type="dxa"/>
            <w:vMerge w:val="restart"/>
          </w:tcPr>
          <w:p w:rsidR="00207CC9" w:rsidRPr="00F61782" w:rsidRDefault="00207CC9" w:rsidP="009944A5">
            <w:pPr>
              <w:jc w:val="both"/>
            </w:pPr>
            <w:r w:rsidRPr="00F61782">
              <w:t>Años de práctica deportiva</w:t>
            </w:r>
          </w:p>
          <w:p w:rsidR="00207CC9" w:rsidRPr="00F61782" w:rsidRDefault="00207CC9" w:rsidP="009944A5">
            <w:pPr>
              <w:jc w:val="both"/>
              <w:rPr>
                <w:b/>
              </w:rPr>
            </w:pPr>
          </w:p>
        </w:tc>
        <w:tc>
          <w:tcPr>
            <w:tcW w:w="2007" w:type="dxa"/>
            <w:vMerge w:val="restart"/>
          </w:tcPr>
          <w:p w:rsidR="00207CC9" w:rsidRPr="00F61782" w:rsidRDefault="00BF2D4B" w:rsidP="009944A5">
            <w:pPr>
              <w:jc w:val="both"/>
            </w:pPr>
            <w:r>
              <w:t>4</w:t>
            </w:r>
            <w:r w:rsidR="00207CC9" w:rsidRPr="00F61782">
              <w:t>0%</w:t>
            </w:r>
          </w:p>
        </w:tc>
        <w:tc>
          <w:tcPr>
            <w:tcW w:w="2539" w:type="dxa"/>
          </w:tcPr>
          <w:p w:rsidR="00207CC9" w:rsidRPr="00F61782" w:rsidRDefault="00207CC9" w:rsidP="009944A5">
            <w:pPr>
              <w:jc w:val="both"/>
            </w:pPr>
            <w:r w:rsidRPr="00F61782">
              <w:t>+3 años</w:t>
            </w:r>
          </w:p>
        </w:tc>
        <w:tc>
          <w:tcPr>
            <w:tcW w:w="2002" w:type="dxa"/>
          </w:tcPr>
          <w:p w:rsidR="00207CC9" w:rsidRPr="00F61782" w:rsidRDefault="00207CC9" w:rsidP="009944A5">
            <w:pPr>
              <w:jc w:val="both"/>
            </w:pPr>
            <w:r w:rsidRPr="00F61782">
              <w:t>100 PUNTOS</w:t>
            </w:r>
          </w:p>
        </w:tc>
      </w:tr>
      <w:tr w:rsidR="00207CC9" w:rsidRPr="00F61782" w:rsidTr="009944A5">
        <w:trPr>
          <w:trHeight w:val="405"/>
        </w:trPr>
        <w:tc>
          <w:tcPr>
            <w:tcW w:w="1920" w:type="dxa"/>
            <w:vMerge/>
          </w:tcPr>
          <w:p w:rsidR="00207CC9" w:rsidRPr="00F61782" w:rsidRDefault="00207CC9" w:rsidP="009944A5">
            <w:pPr>
              <w:jc w:val="both"/>
            </w:pPr>
          </w:p>
        </w:tc>
        <w:tc>
          <w:tcPr>
            <w:tcW w:w="2007" w:type="dxa"/>
            <w:vMerge/>
          </w:tcPr>
          <w:p w:rsidR="00207CC9" w:rsidRPr="00F61782" w:rsidRDefault="00207CC9" w:rsidP="009944A5">
            <w:pPr>
              <w:jc w:val="both"/>
            </w:pPr>
          </w:p>
        </w:tc>
        <w:tc>
          <w:tcPr>
            <w:tcW w:w="2539" w:type="dxa"/>
          </w:tcPr>
          <w:p w:rsidR="00207CC9" w:rsidRPr="00F61782" w:rsidRDefault="00207CC9" w:rsidP="009944A5">
            <w:pPr>
              <w:jc w:val="both"/>
            </w:pPr>
            <w:r w:rsidRPr="00F61782">
              <w:t>2-3 años</w:t>
            </w:r>
          </w:p>
        </w:tc>
        <w:tc>
          <w:tcPr>
            <w:tcW w:w="2002" w:type="dxa"/>
          </w:tcPr>
          <w:p w:rsidR="00207CC9" w:rsidRPr="00F61782" w:rsidRDefault="00207CC9" w:rsidP="009944A5">
            <w:pPr>
              <w:jc w:val="both"/>
            </w:pPr>
            <w:r w:rsidRPr="00F61782">
              <w:t>75 PUNTOS</w:t>
            </w:r>
          </w:p>
        </w:tc>
      </w:tr>
      <w:tr w:rsidR="00207CC9" w:rsidRPr="00F61782" w:rsidTr="009944A5">
        <w:trPr>
          <w:trHeight w:val="646"/>
        </w:trPr>
        <w:tc>
          <w:tcPr>
            <w:tcW w:w="1920" w:type="dxa"/>
            <w:vMerge/>
          </w:tcPr>
          <w:p w:rsidR="00207CC9" w:rsidRPr="00F61782" w:rsidRDefault="00207CC9" w:rsidP="009944A5">
            <w:pPr>
              <w:jc w:val="both"/>
            </w:pPr>
          </w:p>
        </w:tc>
        <w:tc>
          <w:tcPr>
            <w:tcW w:w="2007" w:type="dxa"/>
            <w:vMerge/>
          </w:tcPr>
          <w:p w:rsidR="00207CC9" w:rsidRPr="00F61782" w:rsidRDefault="00207CC9" w:rsidP="009944A5">
            <w:pPr>
              <w:jc w:val="both"/>
            </w:pPr>
          </w:p>
        </w:tc>
        <w:tc>
          <w:tcPr>
            <w:tcW w:w="2539" w:type="dxa"/>
          </w:tcPr>
          <w:p w:rsidR="00207CC9" w:rsidRPr="002565A3" w:rsidRDefault="002565A3" w:rsidP="002565A3">
            <w:pPr>
              <w:jc w:val="both"/>
            </w:pPr>
            <w:r>
              <w:t>Menores a 2 años</w:t>
            </w:r>
          </w:p>
        </w:tc>
        <w:tc>
          <w:tcPr>
            <w:tcW w:w="2002" w:type="dxa"/>
          </w:tcPr>
          <w:p w:rsidR="00207CC9" w:rsidRPr="00F61782" w:rsidRDefault="00207CC9" w:rsidP="009944A5">
            <w:pPr>
              <w:jc w:val="both"/>
            </w:pPr>
            <w:r w:rsidRPr="00F61782">
              <w:t>50 PUNTOS</w:t>
            </w:r>
          </w:p>
        </w:tc>
      </w:tr>
      <w:tr w:rsidR="002565A3" w:rsidRPr="00F61782" w:rsidTr="002565A3">
        <w:trPr>
          <w:trHeight w:val="469"/>
        </w:trPr>
        <w:tc>
          <w:tcPr>
            <w:tcW w:w="1920" w:type="dxa"/>
            <w:vMerge w:val="restart"/>
          </w:tcPr>
          <w:p w:rsidR="002565A3" w:rsidRPr="00F61782" w:rsidRDefault="002565A3" w:rsidP="002565A3">
            <w:pPr>
              <w:jc w:val="both"/>
            </w:pPr>
            <w:r>
              <w:t>Tramo Registro Social de Hogares</w:t>
            </w:r>
          </w:p>
          <w:p w:rsidR="002565A3" w:rsidRPr="00F61782" w:rsidRDefault="002565A3" w:rsidP="009944A5">
            <w:pPr>
              <w:jc w:val="both"/>
            </w:pPr>
          </w:p>
        </w:tc>
        <w:tc>
          <w:tcPr>
            <w:tcW w:w="2007" w:type="dxa"/>
            <w:vMerge w:val="restart"/>
          </w:tcPr>
          <w:p w:rsidR="002565A3" w:rsidRPr="00F61782" w:rsidRDefault="002565A3" w:rsidP="009944A5">
            <w:pPr>
              <w:jc w:val="both"/>
            </w:pPr>
            <w:r>
              <w:t>30</w:t>
            </w:r>
            <w:r w:rsidRPr="00F61782">
              <w:t>%</w:t>
            </w:r>
          </w:p>
        </w:tc>
        <w:tc>
          <w:tcPr>
            <w:tcW w:w="2539" w:type="dxa"/>
          </w:tcPr>
          <w:p w:rsidR="002565A3" w:rsidRPr="00F61782" w:rsidRDefault="008D35EA" w:rsidP="009944A5">
            <w:pPr>
              <w:jc w:val="both"/>
            </w:pPr>
            <w:r>
              <w:t>Menor o igual 40%</w:t>
            </w:r>
          </w:p>
        </w:tc>
        <w:tc>
          <w:tcPr>
            <w:tcW w:w="2002" w:type="dxa"/>
          </w:tcPr>
          <w:p w:rsidR="002565A3" w:rsidRPr="00F61782" w:rsidRDefault="002565A3" w:rsidP="009944A5">
            <w:pPr>
              <w:jc w:val="both"/>
            </w:pPr>
            <w:r>
              <w:t>100 PUNTOS</w:t>
            </w:r>
          </w:p>
        </w:tc>
      </w:tr>
      <w:tr w:rsidR="002565A3" w:rsidRPr="00F61782" w:rsidTr="002565A3">
        <w:trPr>
          <w:trHeight w:val="561"/>
        </w:trPr>
        <w:tc>
          <w:tcPr>
            <w:tcW w:w="1920" w:type="dxa"/>
            <w:vMerge/>
          </w:tcPr>
          <w:p w:rsidR="002565A3" w:rsidRDefault="002565A3" w:rsidP="002565A3">
            <w:pPr>
              <w:jc w:val="both"/>
            </w:pPr>
          </w:p>
        </w:tc>
        <w:tc>
          <w:tcPr>
            <w:tcW w:w="2007" w:type="dxa"/>
            <w:vMerge/>
          </w:tcPr>
          <w:p w:rsidR="002565A3" w:rsidRDefault="002565A3" w:rsidP="009944A5">
            <w:pPr>
              <w:jc w:val="both"/>
            </w:pPr>
          </w:p>
        </w:tc>
        <w:tc>
          <w:tcPr>
            <w:tcW w:w="2539" w:type="dxa"/>
          </w:tcPr>
          <w:p w:rsidR="002565A3" w:rsidRPr="00F61782" w:rsidRDefault="002565A3" w:rsidP="009944A5">
            <w:pPr>
              <w:jc w:val="both"/>
            </w:pPr>
            <w:r>
              <w:t>Entre el 41 al 50%</w:t>
            </w:r>
          </w:p>
        </w:tc>
        <w:tc>
          <w:tcPr>
            <w:tcW w:w="2002" w:type="dxa"/>
          </w:tcPr>
          <w:p w:rsidR="002565A3" w:rsidRPr="00F61782" w:rsidRDefault="002565A3" w:rsidP="009944A5">
            <w:pPr>
              <w:jc w:val="both"/>
            </w:pPr>
            <w:r>
              <w:t>75 PUNTOS</w:t>
            </w:r>
          </w:p>
        </w:tc>
      </w:tr>
      <w:tr w:rsidR="002565A3" w:rsidRPr="00F61782" w:rsidTr="002565A3">
        <w:trPr>
          <w:trHeight w:val="555"/>
        </w:trPr>
        <w:tc>
          <w:tcPr>
            <w:tcW w:w="1920" w:type="dxa"/>
            <w:vMerge/>
          </w:tcPr>
          <w:p w:rsidR="002565A3" w:rsidRDefault="002565A3" w:rsidP="002565A3">
            <w:pPr>
              <w:jc w:val="both"/>
            </w:pPr>
          </w:p>
        </w:tc>
        <w:tc>
          <w:tcPr>
            <w:tcW w:w="2007" w:type="dxa"/>
            <w:vMerge/>
          </w:tcPr>
          <w:p w:rsidR="002565A3" w:rsidRDefault="002565A3" w:rsidP="009944A5">
            <w:pPr>
              <w:jc w:val="both"/>
            </w:pPr>
          </w:p>
        </w:tc>
        <w:tc>
          <w:tcPr>
            <w:tcW w:w="2539" w:type="dxa"/>
          </w:tcPr>
          <w:p w:rsidR="002565A3" w:rsidRPr="00F61782" w:rsidRDefault="002565A3" w:rsidP="009944A5">
            <w:pPr>
              <w:jc w:val="both"/>
            </w:pPr>
            <w:r>
              <w:t>Entre el 51 al 60%</w:t>
            </w:r>
          </w:p>
        </w:tc>
        <w:tc>
          <w:tcPr>
            <w:tcW w:w="2002" w:type="dxa"/>
          </w:tcPr>
          <w:p w:rsidR="002565A3" w:rsidRPr="00F61782" w:rsidRDefault="002565A3" w:rsidP="009944A5">
            <w:pPr>
              <w:jc w:val="both"/>
            </w:pPr>
            <w:r>
              <w:t>50 PUNTOS</w:t>
            </w:r>
          </w:p>
        </w:tc>
      </w:tr>
      <w:tr w:rsidR="002565A3" w:rsidRPr="00F61782" w:rsidTr="002565A3">
        <w:trPr>
          <w:trHeight w:val="549"/>
        </w:trPr>
        <w:tc>
          <w:tcPr>
            <w:tcW w:w="1920" w:type="dxa"/>
            <w:vMerge/>
          </w:tcPr>
          <w:p w:rsidR="002565A3" w:rsidRDefault="002565A3" w:rsidP="002565A3">
            <w:pPr>
              <w:jc w:val="both"/>
            </w:pPr>
          </w:p>
        </w:tc>
        <w:tc>
          <w:tcPr>
            <w:tcW w:w="2007" w:type="dxa"/>
            <w:vMerge/>
          </w:tcPr>
          <w:p w:rsidR="002565A3" w:rsidRDefault="002565A3" w:rsidP="009944A5">
            <w:pPr>
              <w:jc w:val="both"/>
            </w:pPr>
          </w:p>
        </w:tc>
        <w:tc>
          <w:tcPr>
            <w:tcW w:w="2539" w:type="dxa"/>
          </w:tcPr>
          <w:p w:rsidR="002565A3" w:rsidRPr="00F61782" w:rsidRDefault="002565A3" w:rsidP="009944A5">
            <w:pPr>
              <w:jc w:val="both"/>
            </w:pPr>
            <w:r>
              <w:t>Entre el 61 al 70%</w:t>
            </w:r>
          </w:p>
        </w:tc>
        <w:tc>
          <w:tcPr>
            <w:tcW w:w="2002" w:type="dxa"/>
          </w:tcPr>
          <w:p w:rsidR="002565A3" w:rsidRPr="00F61782" w:rsidRDefault="002565A3" w:rsidP="009944A5">
            <w:pPr>
              <w:jc w:val="both"/>
            </w:pPr>
            <w:r>
              <w:t>25 PUNTOS</w:t>
            </w:r>
          </w:p>
        </w:tc>
      </w:tr>
      <w:tr w:rsidR="002565A3" w:rsidRPr="00F61782" w:rsidTr="002565A3">
        <w:trPr>
          <w:trHeight w:val="571"/>
        </w:trPr>
        <w:tc>
          <w:tcPr>
            <w:tcW w:w="1920" w:type="dxa"/>
            <w:vMerge/>
          </w:tcPr>
          <w:p w:rsidR="002565A3" w:rsidRDefault="002565A3" w:rsidP="002565A3">
            <w:pPr>
              <w:jc w:val="both"/>
            </w:pPr>
          </w:p>
        </w:tc>
        <w:tc>
          <w:tcPr>
            <w:tcW w:w="2007" w:type="dxa"/>
            <w:vMerge/>
          </w:tcPr>
          <w:p w:rsidR="002565A3" w:rsidRDefault="002565A3" w:rsidP="009944A5">
            <w:pPr>
              <w:jc w:val="both"/>
            </w:pPr>
          </w:p>
        </w:tc>
        <w:tc>
          <w:tcPr>
            <w:tcW w:w="2539" w:type="dxa"/>
          </w:tcPr>
          <w:p w:rsidR="002565A3" w:rsidRPr="00F61782" w:rsidRDefault="002565A3" w:rsidP="009944A5">
            <w:pPr>
              <w:jc w:val="both"/>
            </w:pPr>
            <w:r>
              <w:t>Entre el 71 al 80%</w:t>
            </w:r>
          </w:p>
        </w:tc>
        <w:tc>
          <w:tcPr>
            <w:tcW w:w="2002" w:type="dxa"/>
          </w:tcPr>
          <w:p w:rsidR="002565A3" w:rsidRPr="00F61782" w:rsidRDefault="002565A3" w:rsidP="009944A5">
            <w:pPr>
              <w:jc w:val="both"/>
            </w:pPr>
            <w:r>
              <w:t>10 PUNTOS</w:t>
            </w:r>
          </w:p>
        </w:tc>
      </w:tr>
      <w:tr w:rsidR="002565A3" w:rsidRPr="00F61782" w:rsidTr="002565A3">
        <w:trPr>
          <w:trHeight w:val="551"/>
        </w:trPr>
        <w:tc>
          <w:tcPr>
            <w:tcW w:w="1920" w:type="dxa"/>
            <w:vMerge/>
          </w:tcPr>
          <w:p w:rsidR="002565A3" w:rsidRDefault="002565A3" w:rsidP="002565A3">
            <w:pPr>
              <w:jc w:val="both"/>
            </w:pPr>
          </w:p>
        </w:tc>
        <w:tc>
          <w:tcPr>
            <w:tcW w:w="2007" w:type="dxa"/>
            <w:vMerge/>
          </w:tcPr>
          <w:p w:rsidR="002565A3" w:rsidRDefault="002565A3" w:rsidP="009944A5">
            <w:pPr>
              <w:jc w:val="both"/>
            </w:pPr>
          </w:p>
        </w:tc>
        <w:tc>
          <w:tcPr>
            <w:tcW w:w="2539" w:type="dxa"/>
          </w:tcPr>
          <w:p w:rsidR="002565A3" w:rsidRPr="00F61782" w:rsidRDefault="002565A3" w:rsidP="009944A5">
            <w:pPr>
              <w:jc w:val="both"/>
            </w:pPr>
            <w:r>
              <w:t>Entre el 81 al 100%</w:t>
            </w:r>
          </w:p>
        </w:tc>
        <w:tc>
          <w:tcPr>
            <w:tcW w:w="2002" w:type="dxa"/>
          </w:tcPr>
          <w:p w:rsidR="002565A3" w:rsidRPr="00F61782" w:rsidRDefault="002565A3" w:rsidP="009944A5">
            <w:pPr>
              <w:jc w:val="both"/>
            </w:pPr>
            <w:r>
              <w:t>0 PUNTOS</w:t>
            </w:r>
          </w:p>
        </w:tc>
      </w:tr>
      <w:tr w:rsidR="00207CC9" w:rsidRPr="00F61782" w:rsidTr="002565A3">
        <w:trPr>
          <w:trHeight w:val="829"/>
        </w:trPr>
        <w:tc>
          <w:tcPr>
            <w:tcW w:w="1920" w:type="dxa"/>
            <w:vMerge w:val="restart"/>
          </w:tcPr>
          <w:p w:rsidR="00207CC9" w:rsidRPr="00F61782" w:rsidRDefault="00207CC9" w:rsidP="009944A5">
            <w:pPr>
              <w:jc w:val="both"/>
            </w:pPr>
            <w:r w:rsidRPr="00F61782">
              <w:t>Participación en calendario de Sistema Nacional de Competencias Deportivas</w:t>
            </w:r>
          </w:p>
          <w:p w:rsidR="00207CC9" w:rsidRPr="002565A3" w:rsidRDefault="00207CC9" w:rsidP="002565A3">
            <w:pPr>
              <w:jc w:val="both"/>
            </w:pPr>
            <w:r w:rsidRPr="00F61782">
              <w:t>(SNCD)</w:t>
            </w:r>
          </w:p>
        </w:tc>
        <w:tc>
          <w:tcPr>
            <w:tcW w:w="2007" w:type="dxa"/>
            <w:vMerge w:val="restart"/>
          </w:tcPr>
          <w:p w:rsidR="00207CC9" w:rsidRPr="00F61782" w:rsidRDefault="00BF2D4B" w:rsidP="009944A5">
            <w:pPr>
              <w:jc w:val="both"/>
            </w:pPr>
            <w:r>
              <w:t>1</w:t>
            </w:r>
            <w:r w:rsidR="00207CC9" w:rsidRPr="00F61782">
              <w:t>0%</w:t>
            </w:r>
          </w:p>
        </w:tc>
        <w:tc>
          <w:tcPr>
            <w:tcW w:w="2539" w:type="dxa"/>
          </w:tcPr>
          <w:p w:rsidR="00207CC9" w:rsidRPr="00F61782" w:rsidRDefault="00207CC9" w:rsidP="009944A5">
            <w:pPr>
              <w:jc w:val="both"/>
            </w:pPr>
            <w:r w:rsidRPr="00F61782">
              <w:t xml:space="preserve">Si </w:t>
            </w:r>
          </w:p>
          <w:p w:rsidR="00207CC9" w:rsidRPr="00F61782" w:rsidRDefault="00207CC9" w:rsidP="009944A5">
            <w:pPr>
              <w:jc w:val="both"/>
            </w:pPr>
          </w:p>
          <w:p w:rsidR="00207CC9" w:rsidRPr="00F61782" w:rsidRDefault="00207CC9" w:rsidP="009944A5">
            <w:pPr>
              <w:jc w:val="both"/>
            </w:pPr>
          </w:p>
        </w:tc>
        <w:tc>
          <w:tcPr>
            <w:tcW w:w="2002" w:type="dxa"/>
          </w:tcPr>
          <w:p w:rsidR="00207CC9" w:rsidRPr="00F61782" w:rsidRDefault="002565A3" w:rsidP="009944A5">
            <w:pPr>
              <w:jc w:val="both"/>
            </w:pPr>
            <w:r>
              <w:t>100 PUNTOS</w:t>
            </w:r>
          </w:p>
        </w:tc>
      </w:tr>
      <w:tr w:rsidR="00207CC9" w:rsidRPr="00F61782" w:rsidTr="002565A3">
        <w:trPr>
          <w:trHeight w:val="296"/>
        </w:trPr>
        <w:tc>
          <w:tcPr>
            <w:tcW w:w="1920" w:type="dxa"/>
            <w:vMerge/>
          </w:tcPr>
          <w:p w:rsidR="00207CC9" w:rsidRPr="00F61782" w:rsidRDefault="00207CC9" w:rsidP="009944A5">
            <w:pPr>
              <w:jc w:val="both"/>
            </w:pPr>
          </w:p>
        </w:tc>
        <w:tc>
          <w:tcPr>
            <w:tcW w:w="2007" w:type="dxa"/>
            <w:vMerge/>
          </w:tcPr>
          <w:p w:rsidR="00207CC9" w:rsidRPr="00F61782" w:rsidRDefault="00207CC9" w:rsidP="009944A5">
            <w:pPr>
              <w:jc w:val="both"/>
            </w:pPr>
          </w:p>
        </w:tc>
        <w:tc>
          <w:tcPr>
            <w:tcW w:w="2539" w:type="dxa"/>
          </w:tcPr>
          <w:p w:rsidR="00207CC9" w:rsidRPr="00F61782" w:rsidRDefault="00207CC9" w:rsidP="009944A5">
            <w:pPr>
              <w:jc w:val="both"/>
            </w:pPr>
            <w:r w:rsidRPr="00F61782">
              <w:t>No</w:t>
            </w:r>
          </w:p>
          <w:p w:rsidR="00207CC9" w:rsidRPr="00F61782" w:rsidRDefault="00207CC9" w:rsidP="00207CC9"/>
          <w:p w:rsidR="00207CC9" w:rsidRPr="00F61782" w:rsidRDefault="00207CC9" w:rsidP="00207CC9"/>
        </w:tc>
        <w:tc>
          <w:tcPr>
            <w:tcW w:w="2002" w:type="dxa"/>
          </w:tcPr>
          <w:p w:rsidR="00207CC9" w:rsidRPr="00F61782" w:rsidRDefault="002565A3" w:rsidP="009944A5">
            <w:pPr>
              <w:jc w:val="both"/>
              <w:rPr>
                <w:b/>
              </w:rPr>
            </w:pPr>
            <w:r>
              <w:t>50 PUNTOS</w:t>
            </w:r>
          </w:p>
          <w:p w:rsidR="00207CC9" w:rsidRPr="00F61782" w:rsidRDefault="00207CC9" w:rsidP="009944A5">
            <w:pPr>
              <w:jc w:val="both"/>
              <w:rPr>
                <w:b/>
              </w:rPr>
            </w:pPr>
          </w:p>
        </w:tc>
      </w:tr>
      <w:tr w:rsidR="00207CC9" w:rsidRPr="00F61782" w:rsidTr="002565A3">
        <w:trPr>
          <w:trHeight w:val="769"/>
        </w:trPr>
        <w:tc>
          <w:tcPr>
            <w:tcW w:w="1920" w:type="dxa"/>
            <w:vMerge w:val="restart"/>
          </w:tcPr>
          <w:p w:rsidR="00207CC9" w:rsidRPr="002565A3" w:rsidRDefault="00207CC9" w:rsidP="009944A5">
            <w:pPr>
              <w:jc w:val="both"/>
            </w:pPr>
            <w:r w:rsidRPr="00F61782">
              <w:t>Podio en último año en competencia comunal, provincial y/o regional.</w:t>
            </w:r>
          </w:p>
        </w:tc>
        <w:tc>
          <w:tcPr>
            <w:tcW w:w="2007" w:type="dxa"/>
            <w:vMerge w:val="restart"/>
          </w:tcPr>
          <w:p w:rsidR="00207CC9" w:rsidRPr="00F61782" w:rsidRDefault="00207CC9" w:rsidP="009944A5">
            <w:pPr>
              <w:jc w:val="both"/>
              <w:rPr>
                <w:b/>
              </w:rPr>
            </w:pPr>
            <w:r w:rsidRPr="00F61782">
              <w:t>10%</w:t>
            </w:r>
          </w:p>
        </w:tc>
        <w:tc>
          <w:tcPr>
            <w:tcW w:w="2539" w:type="dxa"/>
          </w:tcPr>
          <w:p w:rsidR="00207CC9" w:rsidRPr="00F61782" w:rsidRDefault="00207CC9" w:rsidP="009944A5">
            <w:pPr>
              <w:jc w:val="both"/>
            </w:pPr>
            <w:r w:rsidRPr="00F61782">
              <w:rPr>
                <w:sz w:val="22"/>
              </w:rPr>
              <w:t>Si</w:t>
            </w:r>
          </w:p>
        </w:tc>
        <w:tc>
          <w:tcPr>
            <w:tcW w:w="2002" w:type="dxa"/>
          </w:tcPr>
          <w:p w:rsidR="00207CC9" w:rsidRPr="00F61782" w:rsidRDefault="002565A3" w:rsidP="009944A5">
            <w:pPr>
              <w:jc w:val="both"/>
              <w:rPr>
                <w:b/>
              </w:rPr>
            </w:pPr>
            <w:r>
              <w:t>100 PUNTOS</w:t>
            </w:r>
          </w:p>
        </w:tc>
      </w:tr>
      <w:tr w:rsidR="00207CC9" w:rsidRPr="00F61782" w:rsidTr="002565A3">
        <w:trPr>
          <w:trHeight w:val="559"/>
        </w:trPr>
        <w:tc>
          <w:tcPr>
            <w:tcW w:w="1920" w:type="dxa"/>
            <w:vMerge/>
          </w:tcPr>
          <w:p w:rsidR="00207CC9" w:rsidRPr="00F61782" w:rsidRDefault="00207CC9" w:rsidP="009944A5">
            <w:pPr>
              <w:jc w:val="both"/>
            </w:pPr>
          </w:p>
        </w:tc>
        <w:tc>
          <w:tcPr>
            <w:tcW w:w="2007" w:type="dxa"/>
            <w:vMerge/>
          </w:tcPr>
          <w:p w:rsidR="00207CC9" w:rsidRPr="00F61782" w:rsidRDefault="00207CC9" w:rsidP="009944A5">
            <w:pPr>
              <w:jc w:val="both"/>
              <w:rPr>
                <w:b/>
              </w:rPr>
            </w:pPr>
          </w:p>
        </w:tc>
        <w:tc>
          <w:tcPr>
            <w:tcW w:w="2539" w:type="dxa"/>
          </w:tcPr>
          <w:p w:rsidR="00207CC9" w:rsidRPr="00F61782" w:rsidRDefault="00207CC9" w:rsidP="009944A5">
            <w:pPr>
              <w:jc w:val="both"/>
              <w:rPr>
                <w:b/>
              </w:rPr>
            </w:pPr>
            <w:r w:rsidRPr="00F61782">
              <w:t>No</w:t>
            </w:r>
          </w:p>
          <w:p w:rsidR="00207CC9" w:rsidRPr="00F61782" w:rsidRDefault="00207CC9" w:rsidP="009944A5">
            <w:pPr>
              <w:jc w:val="both"/>
              <w:rPr>
                <w:b/>
              </w:rPr>
            </w:pPr>
          </w:p>
        </w:tc>
        <w:tc>
          <w:tcPr>
            <w:tcW w:w="2002" w:type="dxa"/>
          </w:tcPr>
          <w:p w:rsidR="00207CC9" w:rsidRPr="00F61782" w:rsidRDefault="002565A3" w:rsidP="009944A5">
            <w:pPr>
              <w:jc w:val="both"/>
              <w:rPr>
                <w:b/>
              </w:rPr>
            </w:pPr>
            <w:r>
              <w:t>50 PUNTOS</w:t>
            </w:r>
          </w:p>
        </w:tc>
      </w:tr>
      <w:tr w:rsidR="00D46A8B" w:rsidRPr="00F61782" w:rsidTr="00D46A8B">
        <w:trPr>
          <w:trHeight w:val="445"/>
        </w:trPr>
        <w:tc>
          <w:tcPr>
            <w:tcW w:w="1920" w:type="dxa"/>
            <w:vMerge w:val="restart"/>
          </w:tcPr>
          <w:p w:rsidR="00D46A8B" w:rsidRPr="00F84D04" w:rsidRDefault="00D46A8B" w:rsidP="00BF2D4B">
            <w:pPr>
              <w:jc w:val="both"/>
            </w:pPr>
            <w:r w:rsidRPr="00F84D04">
              <w:t>Deportista con credencial RND</w:t>
            </w:r>
          </w:p>
        </w:tc>
        <w:tc>
          <w:tcPr>
            <w:tcW w:w="2007" w:type="dxa"/>
            <w:vMerge w:val="restart"/>
          </w:tcPr>
          <w:p w:rsidR="00D46A8B" w:rsidRPr="00F84D04" w:rsidRDefault="00D46A8B" w:rsidP="00BF2D4B">
            <w:pPr>
              <w:jc w:val="both"/>
            </w:pPr>
            <w:r w:rsidRPr="00F84D04">
              <w:t>10%</w:t>
            </w:r>
          </w:p>
        </w:tc>
        <w:tc>
          <w:tcPr>
            <w:tcW w:w="2539" w:type="dxa"/>
          </w:tcPr>
          <w:p w:rsidR="00D46A8B" w:rsidRPr="00F61782" w:rsidRDefault="00D46A8B" w:rsidP="00BF2D4B">
            <w:pPr>
              <w:jc w:val="both"/>
            </w:pPr>
            <w:r>
              <w:t>Si</w:t>
            </w:r>
          </w:p>
        </w:tc>
        <w:tc>
          <w:tcPr>
            <w:tcW w:w="2002" w:type="dxa"/>
          </w:tcPr>
          <w:p w:rsidR="00D46A8B" w:rsidRPr="00F61782" w:rsidRDefault="00D46A8B" w:rsidP="00BF2D4B">
            <w:pPr>
              <w:jc w:val="both"/>
            </w:pPr>
            <w:r>
              <w:t>100 PUNTOS</w:t>
            </w:r>
          </w:p>
        </w:tc>
      </w:tr>
      <w:tr w:rsidR="00D46A8B" w:rsidRPr="00F61782" w:rsidTr="00D46A8B">
        <w:trPr>
          <w:trHeight w:val="358"/>
        </w:trPr>
        <w:tc>
          <w:tcPr>
            <w:tcW w:w="1920" w:type="dxa"/>
            <w:vMerge/>
          </w:tcPr>
          <w:p w:rsidR="00D46A8B" w:rsidRPr="00F84D04" w:rsidRDefault="00D46A8B" w:rsidP="00BF2D4B">
            <w:pPr>
              <w:jc w:val="both"/>
            </w:pPr>
          </w:p>
        </w:tc>
        <w:tc>
          <w:tcPr>
            <w:tcW w:w="2007" w:type="dxa"/>
            <w:vMerge/>
          </w:tcPr>
          <w:p w:rsidR="00D46A8B" w:rsidRPr="00F84D04" w:rsidRDefault="00D46A8B" w:rsidP="00BF2D4B">
            <w:pPr>
              <w:jc w:val="both"/>
            </w:pPr>
          </w:p>
        </w:tc>
        <w:tc>
          <w:tcPr>
            <w:tcW w:w="2539" w:type="dxa"/>
          </w:tcPr>
          <w:p w:rsidR="00D46A8B" w:rsidRDefault="00D46A8B" w:rsidP="00BF2D4B">
            <w:pPr>
              <w:jc w:val="both"/>
            </w:pPr>
            <w:r>
              <w:t>No</w:t>
            </w:r>
          </w:p>
        </w:tc>
        <w:tc>
          <w:tcPr>
            <w:tcW w:w="2002" w:type="dxa"/>
          </w:tcPr>
          <w:p w:rsidR="00D46A8B" w:rsidRDefault="00D46A8B" w:rsidP="00BF2D4B">
            <w:pPr>
              <w:jc w:val="both"/>
            </w:pPr>
            <w:r>
              <w:t>0 PUNTOS</w:t>
            </w:r>
          </w:p>
        </w:tc>
      </w:tr>
    </w:tbl>
    <w:p w:rsidR="00207CC9" w:rsidRPr="00F61782" w:rsidRDefault="00207CC9" w:rsidP="00207CC9"/>
    <w:p w:rsidR="00115FEE" w:rsidRPr="00F61782" w:rsidRDefault="00DD79B2" w:rsidP="000B722F">
      <w:pPr>
        <w:ind w:left="360"/>
        <w:jc w:val="both"/>
      </w:pPr>
      <w:r w:rsidRPr="00F61782">
        <w:rPr>
          <w:b/>
        </w:rPr>
        <w:t>Artículo 23°</w:t>
      </w:r>
      <w:r w:rsidR="00115FEE" w:rsidRPr="00F61782">
        <w:rPr>
          <w:b/>
        </w:rPr>
        <w:t xml:space="preserve">: </w:t>
      </w:r>
      <w:r w:rsidR="00115FEE" w:rsidRPr="00F61782">
        <w:t>El puntaje final de cada postulante será la suma de las ponderaciones de los criterios señalados en el artículo anterior y debidamente acreditados</w:t>
      </w:r>
      <w:r w:rsidR="008C4EAE" w:rsidRPr="00F61782">
        <w:t xml:space="preserve">. Si siguiese habiendo empate se considerará quien haya postulado primero a esta beca. </w:t>
      </w:r>
      <w:r w:rsidR="00115FEE" w:rsidRPr="00F61782">
        <w:t>De persistir el empate, se efectuará un sorteo aleatorio entre los postulantes que tengan empate de puntaje.</w:t>
      </w:r>
    </w:p>
    <w:p w:rsidR="00115FEE" w:rsidRPr="00F61782" w:rsidRDefault="00DD79B2" w:rsidP="00115FEE">
      <w:pPr>
        <w:ind w:left="360"/>
        <w:jc w:val="both"/>
        <w:rPr>
          <w:b/>
        </w:rPr>
      </w:pPr>
      <w:r w:rsidRPr="00F61782">
        <w:rPr>
          <w:b/>
        </w:rPr>
        <w:t>Artículo 24</w:t>
      </w:r>
      <w:r w:rsidR="00906D5A" w:rsidRPr="00F61782">
        <w:rPr>
          <w:b/>
        </w:rPr>
        <w:t>°</w:t>
      </w:r>
      <w:r w:rsidR="00115FEE" w:rsidRPr="00F61782">
        <w:t>: Una vez concluido el proceso de evaluación, la Comisión Evaluadora deberá presentar la nómina final de beneficiarios(as), firmada por todos(as) los participantes con sus respectivos antecedentes de respaldo, al Alcalde (a) de la Comuna de Rengo para presentación y toma de conocimiento al Honorable Concejo Municipal.</w:t>
      </w:r>
      <w:r w:rsidR="00115FEE" w:rsidRPr="00F61782">
        <w:rPr>
          <w:b/>
        </w:rPr>
        <w:cr/>
      </w:r>
    </w:p>
    <w:p w:rsidR="00115FEE" w:rsidRPr="00F61782" w:rsidRDefault="00DD79B2" w:rsidP="008E61C9">
      <w:pPr>
        <w:ind w:left="360"/>
        <w:jc w:val="both"/>
      </w:pPr>
      <w:r w:rsidRPr="00F61782">
        <w:rPr>
          <w:b/>
        </w:rPr>
        <w:t>Artículo 25</w:t>
      </w:r>
      <w:r w:rsidR="00906D5A" w:rsidRPr="00F61782">
        <w:rPr>
          <w:b/>
        </w:rPr>
        <w:t>°</w:t>
      </w:r>
      <w:r w:rsidR="00115FEE" w:rsidRPr="00F61782">
        <w:rPr>
          <w:b/>
        </w:rPr>
        <w:t xml:space="preserve">: </w:t>
      </w:r>
      <w:r w:rsidR="00115FEE" w:rsidRPr="00F61782">
        <w:t>Los seleccionados y los gastos generados por estos aportes serán ratificados por medio de un Decreto Alcaldicio que identifique a los beneficiarios(as) en una tabla con la siguiente información: Nombre completo, RUT, puntaje obtenido, monto de beca adjudicada. Al respectivo decreto se adjuntará el acta de evaluación y nómina de los beneficiarios (as) firmada por la Comisión Evaluadora.</w:t>
      </w:r>
    </w:p>
    <w:p w:rsidR="00115FEE" w:rsidRPr="00F61782" w:rsidRDefault="00115FEE" w:rsidP="00115FEE">
      <w:pPr>
        <w:ind w:left="360"/>
        <w:jc w:val="both"/>
      </w:pPr>
      <w:r w:rsidRPr="00F61782">
        <w:rPr>
          <w:b/>
        </w:rPr>
        <w:lastRenderedPageBreak/>
        <w:t xml:space="preserve">Artículo </w:t>
      </w:r>
      <w:r w:rsidR="00906D5A" w:rsidRPr="00F61782">
        <w:rPr>
          <w:b/>
        </w:rPr>
        <w:t>26°</w:t>
      </w:r>
      <w:r w:rsidRPr="00F61782">
        <w:t>: Una vez tramitado el respectivo Decreto Alcaldicio, la Dirección de Administración y Finanzas gestionará los pagos del aporte económico, mediante transferencia bancaria electrónica, a nombre del beneficiario (a) y/o tutor legal.</w:t>
      </w:r>
      <w:r w:rsidRPr="00F61782">
        <w:cr/>
      </w:r>
    </w:p>
    <w:p w:rsidR="00115FEE" w:rsidRPr="00F61782" w:rsidRDefault="00115FEE" w:rsidP="00115FEE">
      <w:pPr>
        <w:ind w:left="360"/>
        <w:jc w:val="both"/>
      </w:pPr>
    </w:p>
    <w:p w:rsidR="00115FEE" w:rsidRPr="00F61782" w:rsidRDefault="00115FEE" w:rsidP="00115FEE">
      <w:pPr>
        <w:ind w:left="360"/>
        <w:jc w:val="center"/>
        <w:rPr>
          <w:b/>
          <w:u w:val="single"/>
        </w:rPr>
      </w:pPr>
      <w:r w:rsidRPr="00F61782">
        <w:rPr>
          <w:b/>
          <w:u w:val="single"/>
        </w:rPr>
        <w:t>TITULO V</w:t>
      </w:r>
      <w:r w:rsidR="00397B91" w:rsidRPr="00F61782">
        <w:rPr>
          <w:b/>
          <w:u w:val="single"/>
        </w:rPr>
        <w:t>I</w:t>
      </w:r>
    </w:p>
    <w:p w:rsidR="00115FEE" w:rsidRPr="00F61782" w:rsidRDefault="00115FEE" w:rsidP="00115FEE">
      <w:pPr>
        <w:ind w:left="360"/>
        <w:jc w:val="center"/>
      </w:pPr>
      <w:r w:rsidRPr="00F61782">
        <w:rPr>
          <w:b/>
          <w:u w:val="single"/>
        </w:rPr>
        <w:t>DE LA RENDICIÓN DE GASTOS</w:t>
      </w:r>
    </w:p>
    <w:p w:rsidR="00115FEE" w:rsidRPr="00F61782" w:rsidRDefault="00115FEE" w:rsidP="00115FEE">
      <w:pPr>
        <w:ind w:left="360"/>
        <w:jc w:val="both"/>
      </w:pPr>
    </w:p>
    <w:p w:rsidR="00115FEE" w:rsidRPr="00F61782" w:rsidRDefault="00115FEE" w:rsidP="00115FEE">
      <w:pPr>
        <w:ind w:left="360"/>
        <w:jc w:val="both"/>
      </w:pPr>
      <w:r w:rsidRPr="00F61782">
        <w:rPr>
          <w:b/>
        </w:rPr>
        <w:t xml:space="preserve">Artículo </w:t>
      </w:r>
      <w:r w:rsidR="00906D5A" w:rsidRPr="00F61782">
        <w:rPr>
          <w:b/>
        </w:rPr>
        <w:t>27°</w:t>
      </w:r>
      <w:r w:rsidRPr="00F61782">
        <w:rPr>
          <w:b/>
        </w:rPr>
        <w:t>:</w:t>
      </w:r>
      <w:r w:rsidRPr="00F61782">
        <w:t xml:space="preserve"> Será obligación de cada beneficiario (a) de la Beca </w:t>
      </w:r>
      <w:r w:rsidR="00B3472B" w:rsidRPr="00F61782">
        <w:t xml:space="preserve">Deportiva </w:t>
      </w:r>
      <w:r w:rsidRPr="00F61782">
        <w:t xml:space="preserve">Municipal, rendir la totalidad de los gastos considerando lo siguiente: </w:t>
      </w:r>
    </w:p>
    <w:p w:rsidR="00115FEE" w:rsidRPr="00F61782" w:rsidRDefault="00115FEE" w:rsidP="00115FEE">
      <w:pPr>
        <w:ind w:left="360"/>
        <w:jc w:val="both"/>
      </w:pPr>
      <w:r w:rsidRPr="00F61782">
        <w:t xml:space="preserve">a) Toda beca deberá estar totalmente rendida hasta el 15 de diciembre de cada año. </w:t>
      </w:r>
    </w:p>
    <w:p w:rsidR="00115FEE" w:rsidRPr="00F61782" w:rsidRDefault="00115FEE" w:rsidP="00115FEE">
      <w:pPr>
        <w:ind w:left="360"/>
        <w:jc w:val="both"/>
      </w:pPr>
      <w:r w:rsidRPr="00F61782">
        <w:t xml:space="preserve">b) Las rendiciones deben tener total concordancia con lo solicitado a través del formulario de postulación y deberán presentar todos los antecedentes que respalden dicho gasto. En el caso que el comprobante de pago presentado no refleje la totalidad de lo establecido para cada beca, el beneficiario (a) deberá reintegrar la diferencia a través de la Dirección de Administración y Finanzas. </w:t>
      </w:r>
    </w:p>
    <w:p w:rsidR="00115FEE" w:rsidRPr="00F61782" w:rsidRDefault="00115FEE" w:rsidP="00115FEE">
      <w:pPr>
        <w:ind w:left="360"/>
        <w:jc w:val="both"/>
      </w:pPr>
      <w:r w:rsidRPr="00F61782">
        <w:t xml:space="preserve">c) La Rendición de Gastos deberá realizarse en conformidad a lo estipulado en Resolución N° 30 de la Contraloría General de la República, siendo responsable de esta revisión la Dirección de Administración y Finanzas de este Municipio. Para ello, es importante tener presente que: </w:t>
      </w:r>
    </w:p>
    <w:p w:rsidR="00115FEE" w:rsidRPr="00F61782" w:rsidRDefault="00115FEE" w:rsidP="00115FEE">
      <w:pPr>
        <w:ind w:left="360"/>
        <w:jc w:val="both"/>
      </w:pPr>
      <w:r w:rsidRPr="00F61782">
        <w:t xml:space="preserve">1. Todo gasto deberá ser respaldado por su correspondiente documento mercantil (Comprobante de pago, pagaré, boleta de venta, factura, boleta de servicio u honorario, etc.) en original y sin correcciones. </w:t>
      </w:r>
    </w:p>
    <w:p w:rsidR="00115FEE" w:rsidRPr="00F61782" w:rsidRDefault="00115FEE" w:rsidP="00115FEE">
      <w:pPr>
        <w:ind w:left="360"/>
        <w:jc w:val="both"/>
      </w:pPr>
      <w:r w:rsidRPr="00F61782">
        <w:t xml:space="preserve">2. Sólo se aceptarán documentos mercantiles que especifiquen claramente el gasto efectuado o detalle de lo adquirido. </w:t>
      </w:r>
    </w:p>
    <w:p w:rsidR="00115FEE" w:rsidRPr="00F61782" w:rsidRDefault="00D60D12" w:rsidP="00115FEE">
      <w:pPr>
        <w:ind w:left="360"/>
        <w:jc w:val="both"/>
      </w:pPr>
      <w:r>
        <w:t>3</w:t>
      </w:r>
      <w:r w:rsidR="00115FEE" w:rsidRPr="00F61782">
        <w:t>. Sólo se aceptarán gastos realizados con posterioridad a la emisión del decreto Alcaldicio y a la transferencia de recurso</w:t>
      </w:r>
      <w:r>
        <w:t>s por parte de la Municipalidad</w:t>
      </w:r>
      <w:r w:rsidR="00115FEE" w:rsidRPr="00F61782">
        <w:t xml:space="preserve">. </w:t>
      </w:r>
    </w:p>
    <w:p w:rsidR="00115FEE" w:rsidRPr="00F61782" w:rsidRDefault="00D60D12" w:rsidP="00115FEE">
      <w:pPr>
        <w:ind w:left="360"/>
        <w:jc w:val="both"/>
      </w:pPr>
      <w:r>
        <w:t>4</w:t>
      </w:r>
      <w:r w:rsidR="00115FEE" w:rsidRPr="00F61782">
        <w:t xml:space="preserve">. No se aceptará para las rendiciones de cuenta, los pagos efectuados con tarjeta de crédito. </w:t>
      </w:r>
    </w:p>
    <w:p w:rsidR="00115FEE" w:rsidRPr="00F61782" w:rsidRDefault="00D60D12" w:rsidP="00115FEE">
      <w:pPr>
        <w:ind w:left="360"/>
        <w:jc w:val="both"/>
      </w:pPr>
      <w:r>
        <w:t>5</w:t>
      </w:r>
      <w:r w:rsidR="00115FEE" w:rsidRPr="00F61782">
        <w:t xml:space="preserve">. En caso que el beneficiario (a) no cumpla con alguno de los puntos antes mencionados, la Dirección de Administración y Finanzas notificará las observaciones efectuadas a la rendición. Los beneficiarios (as) contarán con plazos establecidos por la Dirección de Control para subsanar las observaciones encontradas; dicho plazo no podrá ser superior a 20 días hábiles. En caso que el beneficiario (a) no subsane las observaciones en los plazos fijados, deberá reintegrar los valores en Tesorería Municipal, en un plazo de 15 días hábiles a contar de la notificación. </w:t>
      </w:r>
    </w:p>
    <w:p w:rsidR="00115FEE" w:rsidRPr="00F61782" w:rsidRDefault="00115FEE" w:rsidP="00115FEE">
      <w:pPr>
        <w:ind w:left="360"/>
        <w:jc w:val="both"/>
      </w:pPr>
    </w:p>
    <w:p w:rsidR="00115FEE" w:rsidRPr="00F61782" w:rsidRDefault="00115FEE" w:rsidP="00115FEE">
      <w:pPr>
        <w:ind w:left="360"/>
        <w:jc w:val="both"/>
      </w:pPr>
      <w:r w:rsidRPr="00F61782">
        <w:rPr>
          <w:b/>
        </w:rPr>
        <w:t>Artículo 2</w:t>
      </w:r>
      <w:r w:rsidR="00906D5A" w:rsidRPr="00F61782">
        <w:rPr>
          <w:b/>
        </w:rPr>
        <w:t>8°</w:t>
      </w:r>
      <w:r w:rsidRPr="00F61782">
        <w:t>: Considerando lo establecido en el presente título, la no rendición de las becas municipales deberá quedar registrada en los antecedentes a cargo del departamento Social de la DIDECO, permitiendo bloquear</w:t>
      </w:r>
      <w:r w:rsidR="00E450AB">
        <w:t xml:space="preserve"> al deportista o tutor</w:t>
      </w:r>
      <w:r w:rsidRPr="00F61782">
        <w:t xml:space="preserve"> de acceder a los beneficios que otorga este municipio por el periodo de dos años calendario, mientras no regularice la situación.</w:t>
      </w:r>
    </w:p>
    <w:p w:rsidR="008E61C9" w:rsidRPr="00F61782" w:rsidRDefault="008E61C9" w:rsidP="00F61782">
      <w:pPr>
        <w:rPr>
          <w:b/>
          <w:u w:val="single"/>
        </w:rPr>
      </w:pPr>
    </w:p>
    <w:p w:rsidR="00115FEE" w:rsidRPr="00F61782" w:rsidRDefault="00115FEE" w:rsidP="00115FEE">
      <w:pPr>
        <w:ind w:left="360"/>
        <w:jc w:val="center"/>
        <w:rPr>
          <w:b/>
          <w:u w:val="single"/>
        </w:rPr>
      </w:pPr>
      <w:r w:rsidRPr="00F61782">
        <w:rPr>
          <w:b/>
          <w:u w:val="single"/>
        </w:rPr>
        <w:t>TITULO VI</w:t>
      </w:r>
      <w:r w:rsidR="00397B91" w:rsidRPr="00F61782">
        <w:rPr>
          <w:b/>
          <w:u w:val="single"/>
        </w:rPr>
        <w:t>I</w:t>
      </w:r>
    </w:p>
    <w:p w:rsidR="00115FEE" w:rsidRPr="00F61782" w:rsidRDefault="00115FEE" w:rsidP="00115FEE">
      <w:pPr>
        <w:ind w:left="360"/>
        <w:jc w:val="center"/>
        <w:rPr>
          <w:b/>
          <w:u w:val="single"/>
        </w:rPr>
      </w:pPr>
      <w:r w:rsidRPr="00F61782">
        <w:rPr>
          <w:b/>
          <w:u w:val="single"/>
        </w:rPr>
        <w:t>DEL PROCESO DE DIFUSIÓN E INFORMACIÓN</w:t>
      </w:r>
    </w:p>
    <w:p w:rsidR="00115FEE" w:rsidRPr="00F61782" w:rsidRDefault="00115FEE" w:rsidP="00115FEE">
      <w:pPr>
        <w:ind w:left="360"/>
        <w:jc w:val="both"/>
      </w:pPr>
    </w:p>
    <w:p w:rsidR="00115FEE" w:rsidRPr="00F61782" w:rsidRDefault="00906D5A" w:rsidP="00115FEE">
      <w:pPr>
        <w:ind w:left="360"/>
        <w:jc w:val="both"/>
      </w:pPr>
      <w:r w:rsidRPr="00F61782">
        <w:rPr>
          <w:b/>
        </w:rPr>
        <w:t>Artículo 29°</w:t>
      </w:r>
      <w:r w:rsidR="00115FEE" w:rsidRPr="00F61782">
        <w:t>: La Dirección de Desarrollo Comunitario coordinará con la Oficina de Comunicaciones y/o Informática el proceso de difusión e información a través de las plataformas digitales y herramientas comunicacionales de la Ilustre Municipalidad de Rengo. En este proceso se dará a conocer anualmente el monto destinado para las Becas Municipales y los periodos de postulación, evaluación, resultados y transferencias semestrales.</w:t>
      </w:r>
    </w:p>
    <w:p w:rsidR="00115FEE" w:rsidRPr="00F61782" w:rsidRDefault="00115FEE" w:rsidP="00115FEE">
      <w:pPr>
        <w:ind w:left="360"/>
        <w:jc w:val="both"/>
      </w:pPr>
    </w:p>
    <w:p w:rsidR="00115FEE" w:rsidRPr="00F61782" w:rsidRDefault="00115FEE" w:rsidP="00397B91">
      <w:pPr>
        <w:ind w:left="360"/>
        <w:jc w:val="both"/>
      </w:pPr>
      <w:r w:rsidRPr="00F61782">
        <w:rPr>
          <w:b/>
        </w:rPr>
        <w:t xml:space="preserve">Artículo </w:t>
      </w:r>
      <w:r w:rsidR="00906D5A" w:rsidRPr="00F61782">
        <w:rPr>
          <w:b/>
        </w:rPr>
        <w:t>30°</w:t>
      </w:r>
      <w:r w:rsidRPr="00F61782">
        <w:t xml:space="preserve">: La Dirección de Desarrollo Comunitario publicará los resultados de los seleccionados a las Becas Municipales en los canales institucionales de la Municipalidad, </w:t>
      </w:r>
      <w:r w:rsidRPr="00F61782">
        <w:lastRenderedPageBreak/>
        <w:t>teniendo como plazo máximo 05 días hábiles contados desde la total tramitación del Decreto Alcaldicio a que se refiere el artíc</w:t>
      </w:r>
      <w:r w:rsidR="00D46A8B">
        <w:t>ulo 25</w:t>
      </w:r>
      <w:r w:rsidR="002565A3">
        <w:t>°</w:t>
      </w:r>
      <w:r w:rsidR="00397B91" w:rsidRPr="00F61782">
        <w:t xml:space="preserve"> de la presente Ordenanza.</w:t>
      </w:r>
    </w:p>
    <w:p w:rsidR="00115FEE" w:rsidRPr="00F61782" w:rsidRDefault="00115FEE" w:rsidP="00115FEE">
      <w:pPr>
        <w:ind w:left="360"/>
        <w:jc w:val="both"/>
      </w:pPr>
    </w:p>
    <w:p w:rsidR="008E61C9" w:rsidRPr="00F61782" w:rsidRDefault="008E61C9" w:rsidP="00115FEE">
      <w:pPr>
        <w:ind w:left="360"/>
        <w:jc w:val="both"/>
      </w:pPr>
    </w:p>
    <w:p w:rsidR="00115FEE" w:rsidRPr="00F61782" w:rsidRDefault="00115FEE" w:rsidP="00115FEE">
      <w:pPr>
        <w:ind w:left="360"/>
        <w:jc w:val="center"/>
        <w:rPr>
          <w:b/>
          <w:u w:val="single"/>
        </w:rPr>
      </w:pPr>
      <w:r w:rsidRPr="00F61782">
        <w:rPr>
          <w:b/>
          <w:u w:val="single"/>
        </w:rPr>
        <w:t xml:space="preserve">TITULO VIII </w:t>
      </w:r>
    </w:p>
    <w:p w:rsidR="00115FEE" w:rsidRPr="00F61782" w:rsidRDefault="00115FEE" w:rsidP="00115FEE">
      <w:pPr>
        <w:ind w:left="360"/>
        <w:jc w:val="center"/>
        <w:rPr>
          <w:b/>
          <w:u w:val="single"/>
        </w:rPr>
      </w:pPr>
      <w:r w:rsidRPr="00F61782">
        <w:rPr>
          <w:b/>
          <w:u w:val="single"/>
        </w:rPr>
        <w:t xml:space="preserve">ARTÍCULOS TRANSITORIOS </w:t>
      </w:r>
    </w:p>
    <w:p w:rsidR="00115FEE" w:rsidRPr="00F61782" w:rsidRDefault="00115FEE" w:rsidP="00115FEE">
      <w:pPr>
        <w:ind w:left="360"/>
        <w:jc w:val="center"/>
        <w:rPr>
          <w:b/>
          <w:u w:val="single"/>
        </w:rPr>
      </w:pPr>
    </w:p>
    <w:p w:rsidR="00115FEE" w:rsidRPr="00F61782" w:rsidRDefault="00115FEE" w:rsidP="00115FEE">
      <w:pPr>
        <w:ind w:left="360"/>
        <w:jc w:val="both"/>
      </w:pPr>
      <w:r w:rsidRPr="00F61782">
        <w:rPr>
          <w:b/>
        </w:rPr>
        <w:t xml:space="preserve">Artículo </w:t>
      </w:r>
      <w:r w:rsidR="00906D5A" w:rsidRPr="00F61782">
        <w:rPr>
          <w:b/>
        </w:rPr>
        <w:t>31</w:t>
      </w:r>
      <w:r w:rsidRPr="00F61782">
        <w:t xml:space="preserve">: La presente Ordenanza entrará en vigencia una vez aprobado por el Concejo Municipal, fecha en que se publicará en la página web www.muncipalidadrengo.cl, y en la página de transparencia activa de esta Corporación. </w:t>
      </w:r>
    </w:p>
    <w:p w:rsidR="002B58C5" w:rsidRDefault="002B58C5" w:rsidP="00115FEE">
      <w:pPr>
        <w:ind w:left="360"/>
        <w:jc w:val="both"/>
      </w:pPr>
    </w:p>
    <w:p w:rsidR="00F61782" w:rsidRPr="00F61782" w:rsidRDefault="00F61782" w:rsidP="00115FEE">
      <w:pPr>
        <w:ind w:left="360"/>
        <w:jc w:val="both"/>
      </w:pPr>
    </w:p>
    <w:p w:rsidR="00B3472B" w:rsidRPr="00F61782" w:rsidRDefault="00B3472B" w:rsidP="00B3472B">
      <w:pPr>
        <w:jc w:val="center"/>
        <w:rPr>
          <w:b/>
          <w:u w:val="single"/>
        </w:rPr>
      </w:pPr>
      <w:r w:rsidRPr="00F61782">
        <w:rPr>
          <w:b/>
          <w:u w:val="single"/>
        </w:rPr>
        <w:t>ANEXO N°1</w:t>
      </w:r>
    </w:p>
    <w:p w:rsidR="00115FEE" w:rsidRPr="00F61782" w:rsidRDefault="00115FEE" w:rsidP="00B3472B">
      <w:pPr>
        <w:jc w:val="center"/>
        <w:rPr>
          <w:b/>
          <w:u w:val="single"/>
        </w:rPr>
      </w:pPr>
      <w:r w:rsidRPr="00F61782">
        <w:rPr>
          <w:b/>
          <w:u w:val="single"/>
        </w:rPr>
        <w:t>FORMULARIO POSTULACIÓN BECA</w:t>
      </w:r>
      <w:r w:rsidR="00B3472B" w:rsidRPr="00F61782">
        <w:rPr>
          <w:b/>
          <w:u w:val="single"/>
        </w:rPr>
        <w:t xml:space="preserve"> DEPORTIVA</w:t>
      </w:r>
      <w:r w:rsidRPr="00F61782">
        <w:rPr>
          <w:b/>
          <w:u w:val="single"/>
        </w:rPr>
        <w:t xml:space="preserve"> MUNICIPAL </w:t>
      </w:r>
      <w:r w:rsidR="00B3472B" w:rsidRPr="00F61782">
        <w:rPr>
          <w:b/>
          <w:u w:val="single"/>
        </w:rPr>
        <w:t xml:space="preserve">PARA EL DESARROLLO Y PREPARACIÓN DE ALTO RENDIMIENTO Y/O PROYECCIÓN. </w:t>
      </w:r>
    </w:p>
    <w:p w:rsidR="002B58C5" w:rsidRPr="00F61782" w:rsidRDefault="002B58C5" w:rsidP="00B3472B">
      <w:pPr>
        <w:jc w:val="center"/>
        <w:rPr>
          <w:sz w:val="20"/>
        </w:rPr>
      </w:pPr>
      <w:r w:rsidRPr="00F61782">
        <w:rPr>
          <w:sz w:val="20"/>
        </w:rPr>
        <w:t xml:space="preserve">(Artículo 9, letra a). </w:t>
      </w:r>
    </w:p>
    <w:p w:rsidR="00115FEE" w:rsidRPr="00F61782" w:rsidRDefault="00115FEE" w:rsidP="00115FEE">
      <w:pPr>
        <w:rPr>
          <w:b/>
        </w:rPr>
      </w:pPr>
    </w:p>
    <w:p w:rsidR="00115FEE" w:rsidRPr="00F61782" w:rsidRDefault="00115FEE" w:rsidP="00115FEE">
      <w:pPr>
        <w:rPr>
          <w:b/>
        </w:rPr>
      </w:pPr>
      <w:r w:rsidRPr="00F61782">
        <w:rPr>
          <w:b/>
        </w:rPr>
        <w:t>1.- ANTECEDENTES DEL POSTULANTE</w:t>
      </w:r>
    </w:p>
    <w:tbl>
      <w:tblPr>
        <w:tblStyle w:val="Tablaconcuadrcula"/>
        <w:tblW w:w="0" w:type="auto"/>
        <w:tblLook w:val="04A0" w:firstRow="1" w:lastRow="0" w:firstColumn="1" w:lastColumn="0" w:noHBand="0" w:noVBand="1"/>
      </w:tblPr>
      <w:tblGrid>
        <w:gridCol w:w="3539"/>
        <w:gridCol w:w="2644"/>
        <w:gridCol w:w="49"/>
        <w:gridCol w:w="2596"/>
      </w:tblGrid>
      <w:tr w:rsidR="00115FEE" w:rsidRPr="00F61782" w:rsidTr="00D06C03">
        <w:tc>
          <w:tcPr>
            <w:tcW w:w="3539" w:type="dxa"/>
            <w:tcBorders>
              <w:top w:val="single" w:sz="4" w:space="0" w:color="auto"/>
              <w:left w:val="single" w:sz="4" w:space="0" w:color="auto"/>
              <w:bottom w:val="single" w:sz="4" w:space="0" w:color="auto"/>
              <w:right w:val="single" w:sz="4" w:space="0" w:color="auto"/>
            </w:tcBorders>
          </w:tcPr>
          <w:p w:rsidR="00115FEE" w:rsidRPr="00F61782" w:rsidRDefault="00115FEE" w:rsidP="00912D1D">
            <w:pPr>
              <w:rPr>
                <w:b/>
              </w:rPr>
            </w:pPr>
            <w:r w:rsidRPr="00F61782">
              <w:rPr>
                <w:b/>
              </w:rPr>
              <w:t xml:space="preserve">APELLIDOS </w:t>
            </w:r>
          </w:p>
          <w:p w:rsidR="00115FEE" w:rsidRPr="00F61782" w:rsidRDefault="00115FEE" w:rsidP="00912D1D">
            <w:pPr>
              <w:rPr>
                <w:b/>
              </w:rPr>
            </w:pPr>
          </w:p>
        </w:tc>
        <w:tc>
          <w:tcPr>
            <w:tcW w:w="5289" w:type="dxa"/>
            <w:gridSpan w:val="3"/>
            <w:tcBorders>
              <w:top w:val="single" w:sz="4" w:space="0" w:color="auto"/>
              <w:left w:val="single" w:sz="4" w:space="0" w:color="auto"/>
              <w:bottom w:val="single" w:sz="4" w:space="0" w:color="auto"/>
              <w:right w:val="single" w:sz="4" w:space="0" w:color="auto"/>
            </w:tcBorders>
          </w:tcPr>
          <w:p w:rsidR="00115FEE" w:rsidRPr="00F61782" w:rsidRDefault="00115FEE" w:rsidP="00912D1D"/>
        </w:tc>
      </w:tr>
      <w:tr w:rsidR="00115FEE" w:rsidRPr="00F61782" w:rsidTr="00D06C03">
        <w:tc>
          <w:tcPr>
            <w:tcW w:w="3539" w:type="dxa"/>
            <w:tcBorders>
              <w:top w:val="single" w:sz="4" w:space="0" w:color="auto"/>
              <w:left w:val="single" w:sz="4" w:space="0" w:color="auto"/>
              <w:bottom w:val="single" w:sz="4" w:space="0" w:color="auto"/>
              <w:right w:val="single" w:sz="4" w:space="0" w:color="auto"/>
            </w:tcBorders>
          </w:tcPr>
          <w:p w:rsidR="00115FEE" w:rsidRPr="00F61782" w:rsidRDefault="00115FEE" w:rsidP="00912D1D">
            <w:pPr>
              <w:rPr>
                <w:b/>
              </w:rPr>
            </w:pPr>
            <w:r w:rsidRPr="00F61782">
              <w:rPr>
                <w:b/>
              </w:rPr>
              <w:t>NOMBRES</w:t>
            </w:r>
          </w:p>
          <w:p w:rsidR="00115FEE" w:rsidRPr="00F61782" w:rsidRDefault="00115FEE" w:rsidP="00912D1D">
            <w:pPr>
              <w:rPr>
                <w:b/>
              </w:rPr>
            </w:pPr>
          </w:p>
        </w:tc>
        <w:tc>
          <w:tcPr>
            <w:tcW w:w="5289" w:type="dxa"/>
            <w:gridSpan w:val="3"/>
            <w:tcBorders>
              <w:top w:val="single" w:sz="4" w:space="0" w:color="auto"/>
              <w:left w:val="single" w:sz="4" w:space="0" w:color="auto"/>
              <w:bottom w:val="single" w:sz="4" w:space="0" w:color="auto"/>
              <w:right w:val="single" w:sz="4" w:space="0" w:color="auto"/>
            </w:tcBorders>
          </w:tcPr>
          <w:p w:rsidR="00115FEE" w:rsidRPr="00F61782" w:rsidRDefault="00115FEE" w:rsidP="00912D1D"/>
        </w:tc>
      </w:tr>
      <w:tr w:rsidR="00115FEE" w:rsidRPr="00F61782" w:rsidTr="00D06C03">
        <w:tc>
          <w:tcPr>
            <w:tcW w:w="3539" w:type="dxa"/>
            <w:tcBorders>
              <w:top w:val="single" w:sz="4" w:space="0" w:color="auto"/>
              <w:left w:val="single" w:sz="4" w:space="0" w:color="auto"/>
              <w:bottom w:val="single" w:sz="4" w:space="0" w:color="auto"/>
              <w:right w:val="single" w:sz="4" w:space="0" w:color="auto"/>
            </w:tcBorders>
          </w:tcPr>
          <w:p w:rsidR="00115FEE" w:rsidRPr="00F61782" w:rsidRDefault="00115FEE" w:rsidP="00912D1D">
            <w:pPr>
              <w:rPr>
                <w:b/>
              </w:rPr>
            </w:pPr>
            <w:r w:rsidRPr="00F61782">
              <w:rPr>
                <w:b/>
              </w:rPr>
              <w:t>RUT</w:t>
            </w:r>
          </w:p>
          <w:p w:rsidR="00115FEE" w:rsidRPr="00F61782" w:rsidRDefault="00115FEE" w:rsidP="00912D1D">
            <w:pPr>
              <w:rPr>
                <w:b/>
              </w:rPr>
            </w:pPr>
          </w:p>
        </w:tc>
        <w:tc>
          <w:tcPr>
            <w:tcW w:w="5289" w:type="dxa"/>
            <w:gridSpan w:val="3"/>
            <w:tcBorders>
              <w:top w:val="single" w:sz="4" w:space="0" w:color="auto"/>
              <w:left w:val="single" w:sz="4" w:space="0" w:color="auto"/>
              <w:bottom w:val="single" w:sz="4" w:space="0" w:color="auto"/>
              <w:right w:val="single" w:sz="4" w:space="0" w:color="auto"/>
            </w:tcBorders>
          </w:tcPr>
          <w:p w:rsidR="00115FEE" w:rsidRPr="00F61782" w:rsidRDefault="00115FEE" w:rsidP="00912D1D"/>
        </w:tc>
      </w:tr>
      <w:tr w:rsidR="00115FEE" w:rsidRPr="00F61782" w:rsidTr="00D06C03">
        <w:tc>
          <w:tcPr>
            <w:tcW w:w="3539" w:type="dxa"/>
            <w:tcBorders>
              <w:top w:val="single" w:sz="4" w:space="0" w:color="auto"/>
              <w:left w:val="single" w:sz="4" w:space="0" w:color="auto"/>
              <w:bottom w:val="single" w:sz="4" w:space="0" w:color="auto"/>
              <w:right w:val="single" w:sz="4" w:space="0" w:color="auto"/>
            </w:tcBorders>
          </w:tcPr>
          <w:p w:rsidR="00115FEE" w:rsidRPr="00F61782" w:rsidRDefault="00115FEE" w:rsidP="00912D1D">
            <w:pPr>
              <w:rPr>
                <w:b/>
              </w:rPr>
            </w:pPr>
            <w:r w:rsidRPr="00F61782">
              <w:rPr>
                <w:b/>
              </w:rPr>
              <w:t>DOMICILIO</w:t>
            </w:r>
          </w:p>
          <w:p w:rsidR="00115FEE" w:rsidRPr="00F61782" w:rsidRDefault="00115FEE" w:rsidP="00912D1D">
            <w:pPr>
              <w:rPr>
                <w:b/>
              </w:rPr>
            </w:pPr>
          </w:p>
        </w:tc>
        <w:tc>
          <w:tcPr>
            <w:tcW w:w="5289" w:type="dxa"/>
            <w:gridSpan w:val="3"/>
            <w:tcBorders>
              <w:top w:val="single" w:sz="4" w:space="0" w:color="auto"/>
              <w:left w:val="single" w:sz="4" w:space="0" w:color="auto"/>
              <w:bottom w:val="single" w:sz="4" w:space="0" w:color="auto"/>
              <w:right w:val="single" w:sz="4" w:space="0" w:color="auto"/>
            </w:tcBorders>
          </w:tcPr>
          <w:p w:rsidR="00115FEE" w:rsidRPr="00F61782" w:rsidRDefault="00115FEE" w:rsidP="00912D1D"/>
        </w:tc>
      </w:tr>
      <w:tr w:rsidR="00B3472B" w:rsidRPr="00F61782" w:rsidTr="00D06C03">
        <w:tc>
          <w:tcPr>
            <w:tcW w:w="3539" w:type="dxa"/>
            <w:tcBorders>
              <w:top w:val="single" w:sz="4" w:space="0" w:color="auto"/>
              <w:left w:val="single" w:sz="4" w:space="0" w:color="auto"/>
              <w:bottom w:val="single" w:sz="4" w:space="0" w:color="auto"/>
              <w:right w:val="single" w:sz="4" w:space="0" w:color="auto"/>
            </w:tcBorders>
          </w:tcPr>
          <w:p w:rsidR="00B3472B" w:rsidRPr="00F61782" w:rsidRDefault="00B3472B" w:rsidP="00912D1D">
            <w:pPr>
              <w:rPr>
                <w:b/>
              </w:rPr>
            </w:pPr>
            <w:r w:rsidRPr="00F61782">
              <w:rPr>
                <w:b/>
              </w:rPr>
              <w:t>FECHA DE NACIMIENTO</w:t>
            </w:r>
          </w:p>
        </w:tc>
        <w:tc>
          <w:tcPr>
            <w:tcW w:w="2693" w:type="dxa"/>
            <w:gridSpan w:val="2"/>
            <w:tcBorders>
              <w:top w:val="single" w:sz="4" w:space="0" w:color="auto"/>
              <w:left w:val="single" w:sz="4" w:space="0" w:color="auto"/>
              <w:bottom w:val="single" w:sz="4" w:space="0" w:color="auto"/>
              <w:right w:val="single" w:sz="4" w:space="0" w:color="auto"/>
            </w:tcBorders>
          </w:tcPr>
          <w:p w:rsidR="00B3472B" w:rsidRPr="00F61782" w:rsidRDefault="00B3472B" w:rsidP="00912D1D"/>
        </w:tc>
        <w:tc>
          <w:tcPr>
            <w:tcW w:w="2596" w:type="dxa"/>
            <w:tcBorders>
              <w:top w:val="single" w:sz="4" w:space="0" w:color="auto"/>
              <w:left w:val="single" w:sz="4" w:space="0" w:color="auto"/>
              <w:bottom w:val="single" w:sz="4" w:space="0" w:color="auto"/>
              <w:right w:val="single" w:sz="4" w:space="0" w:color="auto"/>
            </w:tcBorders>
          </w:tcPr>
          <w:p w:rsidR="00B3472B" w:rsidRPr="00F61782" w:rsidRDefault="00B3472B" w:rsidP="00912D1D">
            <w:pPr>
              <w:rPr>
                <w:b/>
              </w:rPr>
            </w:pPr>
            <w:r w:rsidRPr="00F61782">
              <w:rPr>
                <w:b/>
              </w:rPr>
              <w:t>EDAD:</w:t>
            </w:r>
          </w:p>
          <w:p w:rsidR="00B3472B" w:rsidRPr="00F61782" w:rsidRDefault="00B3472B" w:rsidP="00912D1D">
            <w:pPr>
              <w:rPr>
                <w:b/>
              </w:rPr>
            </w:pPr>
          </w:p>
        </w:tc>
      </w:tr>
      <w:tr w:rsidR="00115FEE" w:rsidRPr="00F61782" w:rsidTr="00D06C03">
        <w:tc>
          <w:tcPr>
            <w:tcW w:w="3539" w:type="dxa"/>
            <w:tcBorders>
              <w:top w:val="single" w:sz="4" w:space="0" w:color="auto"/>
              <w:left w:val="single" w:sz="4" w:space="0" w:color="auto"/>
              <w:bottom w:val="single" w:sz="4" w:space="0" w:color="auto"/>
              <w:right w:val="single" w:sz="4" w:space="0" w:color="auto"/>
            </w:tcBorders>
          </w:tcPr>
          <w:p w:rsidR="00115FEE" w:rsidRPr="00F61782" w:rsidRDefault="00115FEE" w:rsidP="00912D1D">
            <w:pPr>
              <w:rPr>
                <w:b/>
              </w:rPr>
            </w:pPr>
            <w:r w:rsidRPr="00F61782">
              <w:rPr>
                <w:b/>
              </w:rPr>
              <w:t xml:space="preserve">CORREO ELECTRONICO </w:t>
            </w:r>
          </w:p>
          <w:p w:rsidR="00115FEE" w:rsidRPr="00F61782" w:rsidRDefault="00115FEE" w:rsidP="00912D1D">
            <w:pPr>
              <w:rPr>
                <w:b/>
              </w:rPr>
            </w:pPr>
          </w:p>
        </w:tc>
        <w:tc>
          <w:tcPr>
            <w:tcW w:w="5289" w:type="dxa"/>
            <w:gridSpan w:val="3"/>
            <w:tcBorders>
              <w:top w:val="single" w:sz="4" w:space="0" w:color="auto"/>
              <w:left w:val="single" w:sz="4" w:space="0" w:color="auto"/>
              <w:bottom w:val="single" w:sz="4" w:space="0" w:color="auto"/>
              <w:right w:val="single" w:sz="4" w:space="0" w:color="auto"/>
            </w:tcBorders>
          </w:tcPr>
          <w:p w:rsidR="00115FEE" w:rsidRPr="00F61782" w:rsidRDefault="00115FEE" w:rsidP="00912D1D"/>
        </w:tc>
      </w:tr>
      <w:tr w:rsidR="00115FEE" w:rsidRPr="00F61782" w:rsidTr="00D06C03">
        <w:tc>
          <w:tcPr>
            <w:tcW w:w="3539" w:type="dxa"/>
            <w:tcBorders>
              <w:top w:val="single" w:sz="4" w:space="0" w:color="auto"/>
              <w:left w:val="single" w:sz="4" w:space="0" w:color="auto"/>
              <w:bottom w:val="single" w:sz="4" w:space="0" w:color="auto"/>
              <w:right w:val="single" w:sz="4" w:space="0" w:color="auto"/>
            </w:tcBorders>
          </w:tcPr>
          <w:p w:rsidR="00115FEE" w:rsidRPr="00F61782" w:rsidRDefault="00115FEE" w:rsidP="00912D1D">
            <w:pPr>
              <w:rPr>
                <w:b/>
              </w:rPr>
            </w:pPr>
            <w:r w:rsidRPr="00F61782">
              <w:rPr>
                <w:b/>
              </w:rPr>
              <w:t>TELEFONO</w:t>
            </w:r>
          </w:p>
          <w:p w:rsidR="00115FEE" w:rsidRPr="00F61782" w:rsidRDefault="00115FEE" w:rsidP="00912D1D">
            <w:pPr>
              <w:rPr>
                <w:b/>
              </w:rPr>
            </w:pPr>
          </w:p>
        </w:tc>
        <w:tc>
          <w:tcPr>
            <w:tcW w:w="5289" w:type="dxa"/>
            <w:gridSpan w:val="3"/>
            <w:tcBorders>
              <w:top w:val="single" w:sz="4" w:space="0" w:color="auto"/>
              <w:left w:val="single" w:sz="4" w:space="0" w:color="auto"/>
              <w:bottom w:val="single" w:sz="4" w:space="0" w:color="auto"/>
              <w:right w:val="single" w:sz="4" w:space="0" w:color="auto"/>
            </w:tcBorders>
          </w:tcPr>
          <w:p w:rsidR="00115FEE" w:rsidRPr="00F61782" w:rsidRDefault="00115FEE" w:rsidP="00912D1D"/>
        </w:tc>
      </w:tr>
      <w:tr w:rsidR="00D46A8B" w:rsidRPr="00F61782" w:rsidTr="00350E8A">
        <w:trPr>
          <w:trHeight w:val="278"/>
        </w:trPr>
        <w:tc>
          <w:tcPr>
            <w:tcW w:w="3539" w:type="dxa"/>
            <w:vMerge w:val="restart"/>
            <w:tcBorders>
              <w:top w:val="single" w:sz="4" w:space="0" w:color="auto"/>
              <w:left w:val="single" w:sz="4" w:space="0" w:color="auto"/>
              <w:right w:val="single" w:sz="4" w:space="0" w:color="auto"/>
            </w:tcBorders>
          </w:tcPr>
          <w:p w:rsidR="00D46A8B" w:rsidRPr="00F61782" w:rsidRDefault="00D46A8B" w:rsidP="00912D1D">
            <w:pPr>
              <w:rPr>
                <w:b/>
              </w:rPr>
            </w:pPr>
            <w:r w:rsidRPr="00F61782">
              <w:rPr>
                <w:b/>
              </w:rPr>
              <w:t>DISCIPLINA DEPORTIVA</w:t>
            </w:r>
          </w:p>
          <w:p w:rsidR="00D46A8B" w:rsidRPr="00F61782" w:rsidRDefault="00D46A8B" w:rsidP="00912D1D">
            <w:pPr>
              <w:rPr>
                <w:b/>
              </w:rPr>
            </w:pPr>
          </w:p>
        </w:tc>
        <w:tc>
          <w:tcPr>
            <w:tcW w:w="2644" w:type="dxa"/>
            <w:vMerge w:val="restart"/>
            <w:tcBorders>
              <w:top w:val="single" w:sz="4" w:space="0" w:color="auto"/>
              <w:left w:val="single" w:sz="4" w:space="0" w:color="auto"/>
              <w:right w:val="single" w:sz="4" w:space="0" w:color="auto"/>
            </w:tcBorders>
          </w:tcPr>
          <w:p w:rsidR="00D46A8B" w:rsidRPr="00F61782" w:rsidRDefault="00D46A8B" w:rsidP="00912D1D"/>
        </w:tc>
        <w:tc>
          <w:tcPr>
            <w:tcW w:w="2645" w:type="dxa"/>
            <w:gridSpan w:val="2"/>
            <w:tcBorders>
              <w:top w:val="single" w:sz="4" w:space="0" w:color="auto"/>
              <w:left w:val="single" w:sz="4" w:space="0" w:color="auto"/>
              <w:bottom w:val="single" w:sz="4" w:space="0" w:color="auto"/>
              <w:right w:val="single" w:sz="4" w:space="0" w:color="auto"/>
            </w:tcBorders>
          </w:tcPr>
          <w:p w:rsidR="00D46A8B" w:rsidRDefault="00D46A8B" w:rsidP="00912D1D">
            <w:r w:rsidRPr="00F61782">
              <w:rPr>
                <w:b/>
                <w:noProof/>
                <w:lang w:eastAsia="es-CL"/>
              </w:rPr>
              <mc:AlternateContent>
                <mc:Choice Requires="wps">
                  <w:drawing>
                    <wp:anchor distT="0" distB="0" distL="114300" distR="114300" simplePos="0" relativeHeight="251670528" behindDoc="0" locked="0" layoutInCell="1" allowOverlap="1" wp14:anchorId="7B6D397B" wp14:editId="28432B28">
                      <wp:simplePos x="0" y="0"/>
                      <wp:positionH relativeFrom="column">
                        <wp:posOffset>1058545</wp:posOffset>
                      </wp:positionH>
                      <wp:positionV relativeFrom="paragraph">
                        <wp:posOffset>33655</wp:posOffset>
                      </wp:positionV>
                      <wp:extent cx="333375" cy="247650"/>
                      <wp:effectExtent l="0" t="0" r="28575" b="19050"/>
                      <wp:wrapNone/>
                      <wp:docPr id="5" name="Rectángulo redondeado 5"/>
                      <wp:cNvGraphicFramePr/>
                      <a:graphic xmlns:a="http://schemas.openxmlformats.org/drawingml/2006/main">
                        <a:graphicData uri="http://schemas.microsoft.com/office/word/2010/wordprocessingShape">
                          <wps:wsp>
                            <wps:cNvSpPr/>
                            <wps:spPr>
                              <a:xfrm>
                                <a:off x="0" y="0"/>
                                <a:ext cx="333375" cy="2476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D46A8B" w:rsidRPr="00D06C03" w:rsidRDefault="00D46A8B" w:rsidP="00D46A8B">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6D397B" id="Rectángulo redondeado 5" o:spid="_x0000_s1026" style="position:absolute;margin-left:83.35pt;margin-top:2.65pt;width:26.25pt;height:19.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" fillcolor="white [3201]" strokecolor="#5b9bd5 [3204]" strokeweight="1pt">
                      <v:stroke joinstyle="miter"/>
                      <v:textbox>
                        <w:txbxContent>
                          <w:p w:rsidR="00D46A8B" w:rsidRPr="00D06C03" w:rsidRDefault="00D46A8B" w:rsidP="00D46A8B">
                            <w:pPr>
                              <w:jc w:val="center"/>
                              <w:rPr>
                                <w:lang w:val="es-ES"/>
                              </w:rPr>
                            </w:pPr>
                            <w:r>
                              <w:rPr>
                                <w:lang w:val="es-ES"/>
                              </w:rPr>
                              <w:t xml:space="preserve">  </w:t>
                            </w:r>
                          </w:p>
                        </w:txbxContent>
                      </v:textbox>
                    </v:roundrect>
                  </w:pict>
                </mc:Fallback>
              </mc:AlternateContent>
            </w:r>
            <w:r>
              <w:t>Federada</w:t>
            </w:r>
          </w:p>
          <w:p w:rsidR="00D46A8B" w:rsidRPr="00F61782" w:rsidRDefault="00D46A8B" w:rsidP="00912D1D"/>
        </w:tc>
      </w:tr>
      <w:tr w:rsidR="00D46A8B" w:rsidRPr="00F61782" w:rsidTr="00350E8A">
        <w:trPr>
          <w:trHeight w:val="277"/>
        </w:trPr>
        <w:tc>
          <w:tcPr>
            <w:tcW w:w="3539" w:type="dxa"/>
            <w:vMerge/>
            <w:tcBorders>
              <w:left w:val="single" w:sz="4" w:space="0" w:color="auto"/>
              <w:bottom w:val="single" w:sz="4" w:space="0" w:color="auto"/>
              <w:right w:val="single" w:sz="4" w:space="0" w:color="auto"/>
            </w:tcBorders>
          </w:tcPr>
          <w:p w:rsidR="00D46A8B" w:rsidRPr="00F61782" w:rsidRDefault="00D46A8B" w:rsidP="00912D1D">
            <w:pPr>
              <w:rPr>
                <w:b/>
              </w:rPr>
            </w:pPr>
          </w:p>
        </w:tc>
        <w:tc>
          <w:tcPr>
            <w:tcW w:w="2644" w:type="dxa"/>
            <w:vMerge/>
            <w:tcBorders>
              <w:left w:val="single" w:sz="4" w:space="0" w:color="auto"/>
              <w:bottom w:val="single" w:sz="4" w:space="0" w:color="auto"/>
              <w:right w:val="single" w:sz="4" w:space="0" w:color="auto"/>
            </w:tcBorders>
          </w:tcPr>
          <w:p w:rsidR="00D46A8B" w:rsidRPr="00F61782" w:rsidRDefault="00D46A8B" w:rsidP="00912D1D"/>
        </w:tc>
        <w:tc>
          <w:tcPr>
            <w:tcW w:w="2645" w:type="dxa"/>
            <w:gridSpan w:val="2"/>
            <w:tcBorders>
              <w:top w:val="single" w:sz="4" w:space="0" w:color="auto"/>
              <w:left w:val="single" w:sz="4" w:space="0" w:color="auto"/>
              <w:bottom w:val="single" w:sz="4" w:space="0" w:color="auto"/>
              <w:right w:val="single" w:sz="4" w:space="0" w:color="auto"/>
            </w:tcBorders>
          </w:tcPr>
          <w:p w:rsidR="00D46A8B" w:rsidRDefault="00D46A8B" w:rsidP="00912D1D">
            <w:r w:rsidRPr="00F61782">
              <w:rPr>
                <w:b/>
                <w:noProof/>
                <w:lang w:eastAsia="es-CL"/>
              </w:rPr>
              <mc:AlternateContent>
                <mc:Choice Requires="wps">
                  <w:drawing>
                    <wp:anchor distT="0" distB="0" distL="114300" distR="114300" simplePos="0" relativeHeight="251672576" behindDoc="0" locked="0" layoutInCell="1" allowOverlap="1" wp14:anchorId="28A1EB3B" wp14:editId="66C9F991">
                      <wp:simplePos x="0" y="0"/>
                      <wp:positionH relativeFrom="column">
                        <wp:posOffset>1068070</wp:posOffset>
                      </wp:positionH>
                      <wp:positionV relativeFrom="paragraph">
                        <wp:posOffset>52070</wp:posOffset>
                      </wp:positionV>
                      <wp:extent cx="333375" cy="247650"/>
                      <wp:effectExtent l="0" t="0" r="28575" b="19050"/>
                      <wp:wrapNone/>
                      <wp:docPr id="6" name="Rectángulo redondeado 6"/>
                      <wp:cNvGraphicFramePr/>
                      <a:graphic xmlns:a="http://schemas.openxmlformats.org/drawingml/2006/main">
                        <a:graphicData uri="http://schemas.microsoft.com/office/word/2010/wordprocessingShape">
                          <wps:wsp>
                            <wps:cNvSpPr/>
                            <wps:spPr>
                              <a:xfrm>
                                <a:off x="0" y="0"/>
                                <a:ext cx="333375" cy="2476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D46A8B" w:rsidRPr="00D06C03" w:rsidRDefault="00D46A8B" w:rsidP="00D46A8B">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A1EB3B" id="Rectángulo redondeado 6" o:spid="_x0000_s1027" style="position:absolute;margin-left:84.1pt;margin-top:4.1pt;width:26.25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" fillcolor="white [3201]" strokecolor="#5b9bd5 [3204]" strokeweight="1pt">
                      <v:stroke joinstyle="miter"/>
                      <v:textbox>
                        <w:txbxContent>
                          <w:p w:rsidR="00D46A8B" w:rsidRPr="00D06C03" w:rsidRDefault="00D46A8B" w:rsidP="00D46A8B">
                            <w:pPr>
                              <w:jc w:val="center"/>
                              <w:rPr>
                                <w:lang w:val="es-ES"/>
                              </w:rPr>
                            </w:pPr>
                            <w:r>
                              <w:rPr>
                                <w:lang w:val="es-ES"/>
                              </w:rPr>
                              <w:t xml:space="preserve">  </w:t>
                            </w:r>
                          </w:p>
                        </w:txbxContent>
                      </v:textbox>
                    </v:roundrect>
                  </w:pict>
                </mc:Fallback>
              </mc:AlternateContent>
            </w:r>
            <w:r>
              <w:t>No Federada</w:t>
            </w:r>
          </w:p>
          <w:p w:rsidR="00D46A8B" w:rsidRPr="00F61782" w:rsidRDefault="00D46A8B" w:rsidP="00912D1D"/>
        </w:tc>
      </w:tr>
      <w:tr w:rsidR="00115FEE" w:rsidRPr="00F61782" w:rsidTr="00D06C03">
        <w:tc>
          <w:tcPr>
            <w:tcW w:w="3539" w:type="dxa"/>
            <w:tcBorders>
              <w:top w:val="single" w:sz="4" w:space="0" w:color="auto"/>
              <w:left w:val="single" w:sz="4" w:space="0" w:color="auto"/>
              <w:bottom w:val="single" w:sz="4" w:space="0" w:color="auto"/>
              <w:right w:val="single" w:sz="4" w:space="0" w:color="auto"/>
            </w:tcBorders>
          </w:tcPr>
          <w:p w:rsidR="00115FEE" w:rsidRPr="00F61782" w:rsidRDefault="00D06C03" w:rsidP="00912D1D">
            <w:pPr>
              <w:rPr>
                <w:b/>
              </w:rPr>
            </w:pPr>
            <w:r w:rsidRPr="00F61782">
              <w:rPr>
                <w:b/>
              </w:rPr>
              <w:t>CLUB DEPORTIVO</w:t>
            </w:r>
          </w:p>
          <w:p w:rsidR="00115FEE" w:rsidRPr="00F61782" w:rsidRDefault="00115FEE" w:rsidP="00912D1D">
            <w:pPr>
              <w:rPr>
                <w:b/>
              </w:rPr>
            </w:pPr>
          </w:p>
        </w:tc>
        <w:tc>
          <w:tcPr>
            <w:tcW w:w="5289" w:type="dxa"/>
            <w:gridSpan w:val="3"/>
            <w:tcBorders>
              <w:top w:val="single" w:sz="4" w:space="0" w:color="auto"/>
              <w:left w:val="single" w:sz="4" w:space="0" w:color="auto"/>
              <w:bottom w:val="single" w:sz="4" w:space="0" w:color="auto"/>
              <w:right w:val="single" w:sz="4" w:space="0" w:color="auto"/>
            </w:tcBorders>
          </w:tcPr>
          <w:p w:rsidR="00115FEE" w:rsidRPr="00F61782" w:rsidRDefault="00115FEE" w:rsidP="00912D1D"/>
        </w:tc>
      </w:tr>
      <w:tr w:rsidR="00D06C03" w:rsidRPr="00F61782" w:rsidTr="00D06C03">
        <w:tc>
          <w:tcPr>
            <w:tcW w:w="3539" w:type="dxa"/>
            <w:tcBorders>
              <w:top w:val="single" w:sz="4" w:space="0" w:color="auto"/>
              <w:left w:val="single" w:sz="4" w:space="0" w:color="auto"/>
              <w:bottom w:val="single" w:sz="4" w:space="0" w:color="auto"/>
              <w:right w:val="single" w:sz="4" w:space="0" w:color="auto"/>
            </w:tcBorders>
          </w:tcPr>
          <w:p w:rsidR="00D06C03" w:rsidRPr="00F61782" w:rsidRDefault="00D06C03" w:rsidP="00912D1D">
            <w:pPr>
              <w:rPr>
                <w:b/>
              </w:rPr>
            </w:pPr>
            <w:r w:rsidRPr="00F61782">
              <w:rPr>
                <w:b/>
              </w:rPr>
              <w:t>¿TIENE CUENTA RUT?</w:t>
            </w:r>
          </w:p>
          <w:p w:rsidR="00D06C03" w:rsidRPr="00F61782" w:rsidRDefault="00D06C03" w:rsidP="00912D1D">
            <w:r w:rsidRPr="00F61782">
              <w:rPr>
                <w:b/>
              </w:rPr>
              <w:t xml:space="preserve">    </w:t>
            </w:r>
            <w:r w:rsidRPr="00F61782">
              <w:t>Marque con una X</w:t>
            </w:r>
          </w:p>
        </w:tc>
        <w:tc>
          <w:tcPr>
            <w:tcW w:w="2693" w:type="dxa"/>
            <w:gridSpan w:val="2"/>
            <w:tcBorders>
              <w:top w:val="single" w:sz="4" w:space="0" w:color="auto"/>
              <w:left w:val="single" w:sz="4" w:space="0" w:color="auto"/>
              <w:bottom w:val="single" w:sz="4" w:space="0" w:color="auto"/>
              <w:right w:val="single" w:sz="4" w:space="0" w:color="auto"/>
            </w:tcBorders>
          </w:tcPr>
          <w:p w:rsidR="00D06C03" w:rsidRPr="00F61782" w:rsidRDefault="00D06C03" w:rsidP="00912D1D">
            <w:pPr>
              <w:rPr>
                <w:b/>
              </w:rPr>
            </w:pPr>
            <w:r w:rsidRPr="00F61782">
              <w:rPr>
                <w:b/>
                <w:noProof/>
                <w:lang w:eastAsia="es-CL"/>
              </w:rPr>
              <mc:AlternateContent>
                <mc:Choice Requires="wps">
                  <w:drawing>
                    <wp:anchor distT="0" distB="0" distL="114300" distR="114300" simplePos="0" relativeHeight="251659264" behindDoc="0" locked="0" layoutInCell="1" allowOverlap="1">
                      <wp:simplePos x="0" y="0"/>
                      <wp:positionH relativeFrom="column">
                        <wp:posOffset>610870</wp:posOffset>
                      </wp:positionH>
                      <wp:positionV relativeFrom="paragraph">
                        <wp:posOffset>31115</wp:posOffset>
                      </wp:positionV>
                      <wp:extent cx="333375" cy="247650"/>
                      <wp:effectExtent l="0" t="0" r="28575" b="19050"/>
                      <wp:wrapNone/>
                      <wp:docPr id="14" name="Rectángulo redondeado 14"/>
                      <wp:cNvGraphicFramePr/>
                      <a:graphic xmlns:a="http://schemas.openxmlformats.org/drawingml/2006/main">
                        <a:graphicData uri="http://schemas.microsoft.com/office/word/2010/wordprocessingShape">
                          <wps:wsp>
                            <wps:cNvSpPr/>
                            <wps:spPr>
                              <a:xfrm>
                                <a:off x="0" y="0"/>
                                <a:ext cx="333375" cy="2476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D06C03" w:rsidRPr="00D06C03" w:rsidRDefault="00D06C03" w:rsidP="00D06C03">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ángulo redondeado 14" o:spid="_x0000_s1026" style="position:absolute;margin-left:48.1pt;margin-top:2.45pt;width:26.2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" fillcolor="white [3201]" strokecolor="#5b9bd5 [3204]" strokeweight="1pt">
                      <v:stroke joinstyle="miter"/>
                      <v:textbox>
                        <w:txbxContent>
                          <w:p w:rsidR="00D06C03" w:rsidRPr="00D06C03" w:rsidRDefault="00D06C03" w:rsidP="00D06C03">
                            <w:pPr>
                              <w:jc w:val="center"/>
                              <w:rPr>
                                <w:lang w:val="es-ES"/>
                              </w:rPr>
                            </w:pPr>
                            <w:r>
                              <w:rPr>
                                <w:lang w:val="es-ES"/>
                              </w:rPr>
                              <w:t xml:space="preserve">  </w:t>
                            </w:r>
                          </w:p>
                        </w:txbxContent>
                      </v:textbox>
                    </v:roundrect>
                  </w:pict>
                </mc:Fallback>
              </mc:AlternateContent>
            </w:r>
            <w:r w:rsidRPr="00F61782">
              <w:rPr>
                <w:b/>
              </w:rPr>
              <w:t xml:space="preserve">       SI   </w:t>
            </w:r>
          </w:p>
        </w:tc>
        <w:tc>
          <w:tcPr>
            <w:tcW w:w="2596" w:type="dxa"/>
            <w:tcBorders>
              <w:top w:val="single" w:sz="4" w:space="0" w:color="auto"/>
              <w:left w:val="single" w:sz="4" w:space="0" w:color="auto"/>
              <w:bottom w:val="single" w:sz="4" w:space="0" w:color="auto"/>
              <w:right w:val="single" w:sz="4" w:space="0" w:color="auto"/>
            </w:tcBorders>
          </w:tcPr>
          <w:p w:rsidR="00D06C03" w:rsidRPr="00F61782" w:rsidRDefault="00D06C03" w:rsidP="00912D1D">
            <w:pPr>
              <w:rPr>
                <w:b/>
              </w:rPr>
            </w:pPr>
            <w:r w:rsidRPr="00F61782">
              <w:rPr>
                <w:b/>
                <w:noProof/>
                <w:lang w:eastAsia="es-CL"/>
              </w:rPr>
              <mc:AlternateContent>
                <mc:Choice Requires="wps">
                  <w:drawing>
                    <wp:anchor distT="0" distB="0" distL="114300" distR="114300" simplePos="0" relativeHeight="251661312" behindDoc="0" locked="0" layoutInCell="1" allowOverlap="1" wp14:anchorId="57D92804" wp14:editId="40E10568">
                      <wp:simplePos x="0" y="0"/>
                      <wp:positionH relativeFrom="column">
                        <wp:posOffset>636905</wp:posOffset>
                      </wp:positionH>
                      <wp:positionV relativeFrom="paragraph">
                        <wp:posOffset>35560</wp:posOffset>
                      </wp:positionV>
                      <wp:extent cx="333375" cy="247650"/>
                      <wp:effectExtent l="0" t="0" r="28575" b="19050"/>
                      <wp:wrapNone/>
                      <wp:docPr id="15" name="Rectángulo redondeado 15"/>
                      <wp:cNvGraphicFramePr/>
                      <a:graphic xmlns:a="http://schemas.openxmlformats.org/drawingml/2006/main">
                        <a:graphicData uri="http://schemas.microsoft.com/office/word/2010/wordprocessingShape">
                          <wps:wsp>
                            <wps:cNvSpPr/>
                            <wps:spPr>
                              <a:xfrm>
                                <a:off x="0" y="0"/>
                                <a:ext cx="333375" cy="2476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D06C03" w:rsidRPr="00D06C03" w:rsidRDefault="00D06C03" w:rsidP="00D06C03">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D92804" id="Rectángulo redondeado 15" o:spid="_x0000_s1027" style="position:absolute;margin-left:50.15pt;margin-top:2.8pt;width:26.2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" fillcolor="white [3201]" strokecolor="#5b9bd5 [3204]" strokeweight="1pt">
                      <v:stroke joinstyle="miter"/>
                      <v:textbox>
                        <w:txbxContent>
                          <w:p w:rsidR="00D06C03" w:rsidRPr="00D06C03" w:rsidRDefault="00D06C03" w:rsidP="00D06C03">
                            <w:pPr>
                              <w:jc w:val="center"/>
                              <w:rPr>
                                <w:lang w:val="es-ES"/>
                              </w:rPr>
                            </w:pPr>
                            <w:r>
                              <w:rPr>
                                <w:lang w:val="es-ES"/>
                              </w:rPr>
                              <w:t xml:space="preserve">   </w:t>
                            </w:r>
                          </w:p>
                        </w:txbxContent>
                      </v:textbox>
                    </v:roundrect>
                  </w:pict>
                </mc:Fallback>
              </mc:AlternateContent>
            </w:r>
            <w:r w:rsidRPr="00F61782">
              <w:rPr>
                <w:b/>
              </w:rPr>
              <w:t xml:space="preserve">      NO</w:t>
            </w:r>
          </w:p>
        </w:tc>
      </w:tr>
      <w:tr w:rsidR="00115FEE" w:rsidRPr="00F61782" w:rsidTr="00D06C03">
        <w:tc>
          <w:tcPr>
            <w:tcW w:w="3539" w:type="dxa"/>
            <w:tcBorders>
              <w:top w:val="single" w:sz="4" w:space="0" w:color="auto"/>
              <w:left w:val="single" w:sz="4" w:space="0" w:color="auto"/>
              <w:bottom w:val="single" w:sz="4" w:space="0" w:color="auto"/>
              <w:right w:val="single" w:sz="4" w:space="0" w:color="auto"/>
            </w:tcBorders>
            <w:hideMark/>
          </w:tcPr>
          <w:p w:rsidR="00115FEE" w:rsidRPr="00F61782" w:rsidRDefault="00115FEE" w:rsidP="00912D1D">
            <w:pPr>
              <w:rPr>
                <w:b/>
              </w:rPr>
            </w:pPr>
            <w:r w:rsidRPr="00F61782">
              <w:rPr>
                <w:b/>
              </w:rPr>
              <w:t>CUENTA BANCARIA PERSONAL</w:t>
            </w:r>
          </w:p>
          <w:p w:rsidR="00115FEE" w:rsidRPr="00F61782" w:rsidRDefault="00115FEE" w:rsidP="00912D1D">
            <w:pPr>
              <w:rPr>
                <w:b/>
              </w:rPr>
            </w:pPr>
            <w:r w:rsidRPr="00F61782">
              <w:rPr>
                <w:b/>
              </w:rPr>
              <w:t xml:space="preserve"> </w:t>
            </w:r>
          </w:p>
        </w:tc>
        <w:tc>
          <w:tcPr>
            <w:tcW w:w="5289" w:type="dxa"/>
            <w:gridSpan w:val="3"/>
            <w:tcBorders>
              <w:top w:val="single" w:sz="4" w:space="0" w:color="auto"/>
              <w:left w:val="single" w:sz="4" w:space="0" w:color="auto"/>
              <w:bottom w:val="single" w:sz="4" w:space="0" w:color="auto"/>
              <w:right w:val="single" w:sz="4" w:space="0" w:color="auto"/>
            </w:tcBorders>
          </w:tcPr>
          <w:p w:rsidR="00115FEE" w:rsidRPr="00F61782" w:rsidRDefault="00115FEE" w:rsidP="00912D1D"/>
          <w:p w:rsidR="00D06C03" w:rsidRPr="00F61782" w:rsidRDefault="00D06C03" w:rsidP="00912D1D"/>
          <w:p w:rsidR="00D06C03" w:rsidRPr="00F61782" w:rsidRDefault="00D06C03" w:rsidP="00912D1D"/>
          <w:p w:rsidR="00D06C03" w:rsidRPr="00F61782" w:rsidRDefault="00D06C03" w:rsidP="00912D1D"/>
        </w:tc>
      </w:tr>
    </w:tbl>
    <w:p w:rsidR="00D06C03" w:rsidRPr="00F61782" w:rsidRDefault="00D06C03" w:rsidP="00115FEE"/>
    <w:p w:rsidR="00115FEE" w:rsidRPr="00F61782" w:rsidRDefault="00D06C03" w:rsidP="00115FEE">
      <w:r w:rsidRPr="00F61782">
        <w:t>2.- ¿A qué beca postula actualmente?</w:t>
      </w:r>
      <w:r w:rsidR="00115FEE" w:rsidRPr="00F61782">
        <w:t xml:space="preserve"> </w:t>
      </w:r>
      <w:r w:rsidRPr="00F61782">
        <w:t xml:space="preserve">Marque con una X. </w:t>
      </w:r>
    </w:p>
    <w:p w:rsidR="00D06C03" w:rsidRPr="00F61782" w:rsidRDefault="00D06C03" w:rsidP="00115FEE">
      <w:r w:rsidRPr="00F61782">
        <w:rPr>
          <w:b/>
          <w:noProof/>
          <w:lang w:eastAsia="es-CL"/>
        </w:rPr>
        <mc:AlternateContent>
          <mc:Choice Requires="wps">
            <w:drawing>
              <wp:anchor distT="0" distB="0" distL="114300" distR="114300" simplePos="0" relativeHeight="251663360" behindDoc="0" locked="0" layoutInCell="1" allowOverlap="1" wp14:anchorId="36301363" wp14:editId="6D6496F4">
                <wp:simplePos x="0" y="0"/>
                <wp:positionH relativeFrom="column">
                  <wp:posOffset>2743200</wp:posOffset>
                </wp:positionH>
                <wp:positionV relativeFrom="paragraph">
                  <wp:posOffset>83185</wp:posOffset>
                </wp:positionV>
                <wp:extent cx="333375" cy="247650"/>
                <wp:effectExtent l="0" t="0" r="28575" b="19050"/>
                <wp:wrapNone/>
                <wp:docPr id="16" name="Rectángulo redondeado 16"/>
                <wp:cNvGraphicFramePr/>
                <a:graphic xmlns:a="http://schemas.openxmlformats.org/drawingml/2006/main">
                  <a:graphicData uri="http://schemas.microsoft.com/office/word/2010/wordprocessingShape">
                    <wps:wsp>
                      <wps:cNvSpPr/>
                      <wps:spPr>
                        <a:xfrm>
                          <a:off x="0" y="0"/>
                          <a:ext cx="333375" cy="2476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D06C03" w:rsidRPr="00D06C03" w:rsidRDefault="00D06C03" w:rsidP="00D06C03">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301363" id="Rectángulo redondeado 16" o:spid="_x0000_s1028" style="position:absolute;margin-left:3in;margin-top:6.55pt;width:26.2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" fillcolor="white [3201]" strokecolor="#5b9bd5 [3204]" strokeweight="1pt">
                <v:stroke joinstyle="miter"/>
                <v:textbox>
                  <w:txbxContent>
                    <w:p w:rsidR="00D06C03" w:rsidRPr="00D06C03" w:rsidRDefault="00D06C03" w:rsidP="00D06C03">
                      <w:pPr>
                        <w:jc w:val="center"/>
                        <w:rPr>
                          <w:lang w:val="es-ES"/>
                        </w:rPr>
                      </w:pPr>
                      <w:r>
                        <w:rPr>
                          <w:lang w:val="es-ES"/>
                        </w:rPr>
                        <w:t xml:space="preserve">  </w:t>
                      </w:r>
                    </w:p>
                  </w:txbxContent>
                </v:textbox>
              </v:roundrect>
            </w:pict>
          </mc:Fallback>
        </mc:AlternateContent>
      </w:r>
    </w:p>
    <w:p w:rsidR="00D06C03" w:rsidRPr="00F61782" w:rsidRDefault="00D06C03" w:rsidP="00D06C03">
      <w:pPr>
        <w:pStyle w:val="Prrafodelista"/>
        <w:numPr>
          <w:ilvl w:val="0"/>
          <w:numId w:val="6"/>
        </w:numPr>
        <w:rPr>
          <w:rFonts w:ascii="Times New Roman" w:hAnsi="Times New Roman" w:cs="Times New Roman"/>
        </w:rPr>
      </w:pPr>
      <w:r w:rsidRPr="00F61782">
        <w:rPr>
          <w:rFonts w:ascii="Times New Roman" w:hAnsi="Times New Roman" w:cs="Times New Roman"/>
        </w:rPr>
        <w:t xml:space="preserve">Deportistas de Alto Rendimiento </w:t>
      </w:r>
    </w:p>
    <w:p w:rsidR="00115FEE" w:rsidRPr="00F61782" w:rsidRDefault="00D06C03" w:rsidP="00D06C03">
      <w:r w:rsidRPr="00F61782">
        <w:rPr>
          <w:b/>
          <w:noProof/>
          <w:lang w:eastAsia="es-CL"/>
        </w:rPr>
        <mc:AlternateContent>
          <mc:Choice Requires="wps">
            <w:drawing>
              <wp:anchor distT="0" distB="0" distL="114300" distR="114300" simplePos="0" relativeHeight="251665408" behindDoc="0" locked="0" layoutInCell="1" allowOverlap="1" wp14:anchorId="2ADB5480" wp14:editId="3B457DCE">
                <wp:simplePos x="0" y="0"/>
                <wp:positionH relativeFrom="column">
                  <wp:posOffset>2324100</wp:posOffset>
                </wp:positionH>
                <wp:positionV relativeFrom="paragraph">
                  <wp:posOffset>73660</wp:posOffset>
                </wp:positionV>
                <wp:extent cx="333375" cy="247650"/>
                <wp:effectExtent l="0" t="0" r="28575" b="19050"/>
                <wp:wrapNone/>
                <wp:docPr id="17" name="Rectángulo redondeado 17"/>
                <wp:cNvGraphicFramePr/>
                <a:graphic xmlns:a="http://schemas.openxmlformats.org/drawingml/2006/main">
                  <a:graphicData uri="http://schemas.microsoft.com/office/word/2010/wordprocessingShape">
                    <wps:wsp>
                      <wps:cNvSpPr/>
                      <wps:spPr>
                        <a:xfrm>
                          <a:off x="0" y="0"/>
                          <a:ext cx="333375" cy="2476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D06C03" w:rsidRPr="00D06C03" w:rsidRDefault="00D06C03" w:rsidP="00D06C03">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DB5480" id="Rectángulo redondeado 17" o:spid="_x0000_s1029" style="position:absolute;margin-left:183pt;margin-top:5.8pt;width:26.25pt;height:19.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" fillcolor="white [3201]" strokecolor="#5b9bd5 [3204]" strokeweight="1pt">
                <v:stroke joinstyle="miter"/>
                <v:textbox>
                  <w:txbxContent>
                    <w:p w:rsidR="00D06C03" w:rsidRPr="00D06C03" w:rsidRDefault="00D06C03" w:rsidP="00D06C03">
                      <w:pPr>
                        <w:jc w:val="center"/>
                        <w:rPr>
                          <w:lang w:val="es-ES"/>
                        </w:rPr>
                      </w:pPr>
                      <w:r>
                        <w:rPr>
                          <w:lang w:val="es-ES"/>
                        </w:rPr>
                        <w:t xml:space="preserve">  </w:t>
                      </w:r>
                    </w:p>
                  </w:txbxContent>
                </v:textbox>
              </v:roundrect>
            </w:pict>
          </mc:Fallback>
        </mc:AlternateContent>
      </w:r>
    </w:p>
    <w:p w:rsidR="00D06C03" w:rsidRPr="00F61782" w:rsidRDefault="00D06C03" w:rsidP="00D06C03">
      <w:pPr>
        <w:pStyle w:val="Prrafodelista"/>
        <w:numPr>
          <w:ilvl w:val="0"/>
          <w:numId w:val="6"/>
        </w:numPr>
        <w:rPr>
          <w:rFonts w:ascii="Times New Roman" w:hAnsi="Times New Roman" w:cs="Times New Roman"/>
        </w:rPr>
      </w:pPr>
      <w:r w:rsidRPr="00F61782">
        <w:rPr>
          <w:rFonts w:ascii="Times New Roman" w:hAnsi="Times New Roman" w:cs="Times New Roman"/>
        </w:rPr>
        <w:t xml:space="preserve">Deportistas de Proyección </w:t>
      </w:r>
    </w:p>
    <w:p w:rsidR="00D06C03" w:rsidRDefault="00D06C03" w:rsidP="00115FEE"/>
    <w:p w:rsidR="00D46A8B" w:rsidRDefault="00D46A8B" w:rsidP="00115FEE"/>
    <w:p w:rsidR="00D46A8B" w:rsidRPr="00F61782" w:rsidRDefault="00D46A8B" w:rsidP="00115FEE"/>
    <w:p w:rsidR="00115FEE" w:rsidRPr="00F61782" w:rsidRDefault="008E61C9" w:rsidP="00115FEE">
      <w:r w:rsidRPr="00F61782">
        <w:lastRenderedPageBreak/>
        <w:t>3.- ANTECEDENTES TUTOR (solo si el deportista es menor de 18 años).</w:t>
      </w:r>
    </w:p>
    <w:p w:rsidR="008E61C9" w:rsidRPr="00F61782" w:rsidRDefault="008E61C9" w:rsidP="00115FEE"/>
    <w:tbl>
      <w:tblPr>
        <w:tblStyle w:val="Tablaconcuadrcula"/>
        <w:tblW w:w="0" w:type="auto"/>
        <w:tblLook w:val="04A0" w:firstRow="1" w:lastRow="0" w:firstColumn="1" w:lastColumn="0" w:noHBand="0" w:noVBand="1"/>
      </w:tblPr>
      <w:tblGrid>
        <w:gridCol w:w="3539"/>
        <w:gridCol w:w="2693"/>
        <w:gridCol w:w="2596"/>
      </w:tblGrid>
      <w:tr w:rsidR="008E61C9" w:rsidRPr="00F61782" w:rsidTr="00D23125">
        <w:tc>
          <w:tcPr>
            <w:tcW w:w="3539" w:type="dxa"/>
            <w:tcBorders>
              <w:top w:val="single" w:sz="4" w:space="0" w:color="auto"/>
              <w:left w:val="single" w:sz="4" w:space="0" w:color="auto"/>
              <w:bottom w:val="single" w:sz="4" w:space="0" w:color="auto"/>
              <w:right w:val="single" w:sz="4" w:space="0" w:color="auto"/>
            </w:tcBorders>
          </w:tcPr>
          <w:p w:rsidR="008E61C9" w:rsidRPr="00F61782" w:rsidRDefault="008E61C9" w:rsidP="00D23125">
            <w:pPr>
              <w:rPr>
                <w:b/>
              </w:rPr>
            </w:pPr>
            <w:r w:rsidRPr="00F61782">
              <w:rPr>
                <w:b/>
              </w:rPr>
              <w:t xml:space="preserve">APELLIDOS </w:t>
            </w:r>
          </w:p>
          <w:p w:rsidR="008E61C9" w:rsidRPr="00F61782" w:rsidRDefault="008E61C9" w:rsidP="00D23125">
            <w:pPr>
              <w:rPr>
                <w:b/>
              </w:rPr>
            </w:pPr>
          </w:p>
        </w:tc>
        <w:tc>
          <w:tcPr>
            <w:tcW w:w="5289" w:type="dxa"/>
            <w:gridSpan w:val="2"/>
            <w:tcBorders>
              <w:top w:val="single" w:sz="4" w:space="0" w:color="auto"/>
              <w:left w:val="single" w:sz="4" w:space="0" w:color="auto"/>
              <w:bottom w:val="single" w:sz="4" w:space="0" w:color="auto"/>
              <w:right w:val="single" w:sz="4" w:space="0" w:color="auto"/>
            </w:tcBorders>
          </w:tcPr>
          <w:p w:rsidR="008E61C9" w:rsidRPr="00F61782" w:rsidRDefault="008E61C9" w:rsidP="00D23125"/>
        </w:tc>
      </w:tr>
      <w:tr w:rsidR="008E61C9" w:rsidRPr="00F61782" w:rsidTr="00D23125">
        <w:tc>
          <w:tcPr>
            <w:tcW w:w="3539" w:type="dxa"/>
            <w:tcBorders>
              <w:top w:val="single" w:sz="4" w:space="0" w:color="auto"/>
              <w:left w:val="single" w:sz="4" w:space="0" w:color="auto"/>
              <w:bottom w:val="single" w:sz="4" w:space="0" w:color="auto"/>
              <w:right w:val="single" w:sz="4" w:space="0" w:color="auto"/>
            </w:tcBorders>
          </w:tcPr>
          <w:p w:rsidR="008E61C9" w:rsidRPr="00F61782" w:rsidRDefault="008E61C9" w:rsidP="00D23125">
            <w:pPr>
              <w:rPr>
                <w:b/>
              </w:rPr>
            </w:pPr>
            <w:r w:rsidRPr="00F61782">
              <w:rPr>
                <w:b/>
              </w:rPr>
              <w:t>NOMBRES</w:t>
            </w:r>
          </w:p>
          <w:p w:rsidR="008E61C9" w:rsidRPr="00F61782" w:rsidRDefault="008E61C9" w:rsidP="00D23125">
            <w:pPr>
              <w:rPr>
                <w:b/>
              </w:rPr>
            </w:pPr>
          </w:p>
        </w:tc>
        <w:tc>
          <w:tcPr>
            <w:tcW w:w="5289" w:type="dxa"/>
            <w:gridSpan w:val="2"/>
            <w:tcBorders>
              <w:top w:val="single" w:sz="4" w:space="0" w:color="auto"/>
              <w:left w:val="single" w:sz="4" w:space="0" w:color="auto"/>
              <w:bottom w:val="single" w:sz="4" w:space="0" w:color="auto"/>
              <w:right w:val="single" w:sz="4" w:space="0" w:color="auto"/>
            </w:tcBorders>
          </w:tcPr>
          <w:p w:rsidR="008E61C9" w:rsidRPr="00F61782" w:rsidRDefault="008E61C9" w:rsidP="00D23125"/>
        </w:tc>
      </w:tr>
      <w:tr w:rsidR="008E61C9" w:rsidRPr="00F61782" w:rsidTr="00D23125">
        <w:tc>
          <w:tcPr>
            <w:tcW w:w="3539" w:type="dxa"/>
            <w:tcBorders>
              <w:top w:val="single" w:sz="4" w:space="0" w:color="auto"/>
              <w:left w:val="single" w:sz="4" w:space="0" w:color="auto"/>
              <w:bottom w:val="single" w:sz="4" w:space="0" w:color="auto"/>
              <w:right w:val="single" w:sz="4" w:space="0" w:color="auto"/>
            </w:tcBorders>
          </w:tcPr>
          <w:p w:rsidR="008E61C9" w:rsidRPr="00F61782" w:rsidRDefault="008E61C9" w:rsidP="00D23125">
            <w:pPr>
              <w:rPr>
                <w:b/>
              </w:rPr>
            </w:pPr>
            <w:r w:rsidRPr="00F61782">
              <w:rPr>
                <w:b/>
              </w:rPr>
              <w:t>RUT</w:t>
            </w:r>
          </w:p>
          <w:p w:rsidR="008E61C9" w:rsidRPr="00F61782" w:rsidRDefault="008E61C9" w:rsidP="00D23125">
            <w:pPr>
              <w:rPr>
                <w:b/>
              </w:rPr>
            </w:pPr>
          </w:p>
        </w:tc>
        <w:tc>
          <w:tcPr>
            <w:tcW w:w="5289" w:type="dxa"/>
            <w:gridSpan w:val="2"/>
            <w:tcBorders>
              <w:top w:val="single" w:sz="4" w:space="0" w:color="auto"/>
              <w:left w:val="single" w:sz="4" w:space="0" w:color="auto"/>
              <w:bottom w:val="single" w:sz="4" w:space="0" w:color="auto"/>
              <w:right w:val="single" w:sz="4" w:space="0" w:color="auto"/>
            </w:tcBorders>
          </w:tcPr>
          <w:p w:rsidR="008E61C9" w:rsidRPr="00F61782" w:rsidRDefault="008E61C9" w:rsidP="00D23125"/>
        </w:tc>
      </w:tr>
      <w:tr w:rsidR="008E61C9" w:rsidRPr="00F61782" w:rsidTr="00D23125">
        <w:tc>
          <w:tcPr>
            <w:tcW w:w="3539" w:type="dxa"/>
            <w:tcBorders>
              <w:top w:val="single" w:sz="4" w:space="0" w:color="auto"/>
              <w:left w:val="single" w:sz="4" w:space="0" w:color="auto"/>
              <w:bottom w:val="single" w:sz="4" w:space="0" w:color="auto"/>
              <w:right w:val="single" w:sz="4" w:space="0" w:color="auto"/>
            </w:tcBorders>
          </w:tcPr>
          <w:p w:rsidR="008E61C9" w:rsidRPr="00F61782" w:rsidRDefault="008E61C9" w:rsidP="00D23125">
            <w:pPr>
              <w:rPr>
                <w:b/>
              </w:rPr>
            </w:pPr>
            <w:r w:rsidRPr="00F61782">
              <w:rPr>
                <w:b/>
              </w:rPr>
              <w:t>DOMICILIO</w:t>
            </w:r>
          </w:p>
          <w:p w:rsidR="008E61C9" w:rsidRPr="00F61782" w:rsidRDefault="008E61C9" w:rsidP="00D23125">
            <w:pPr>
              <w:rPr>
                <w:b/>
              </w:rPr>
            </w:pPr>
          </w:p>
        </w:tc>
        <w:tc>
          <w:tcPr>
            <w:tcW w:w="5289" w:type="dxa"/>
            <w:gridSpan w:val="2"/>
            <w:tcBorders>
              <w:top w:val="single" w:sz="4" w:space="0" w:color="auto"/>
              <w:left w:val="single" w:sz="4" w:space="0" w:color="auto"/>
              <w:bottom w:val="single" w:sz="4" w:space="0" w:color="auto"/>
              <w:right w:val="single" w:sz="4" w:space="0" w:color="auto"/>
            </w:tcBorders>
          </w:tcPr>
          <w:p w:rsidR="008E61C9" w:rsidRPr="00F61782" w:rsidRDefault="008E61C9" w:rsidP="00D23125"/>
        </w:tc>
      </w:tr>
      <w:tr w:rsidR="008E61C9" w:rsidRPr="00F61782" w:rsidTr="00D23125">
        <w:tc>
          <w:tcPr>
            <w:tcW w:w="3539" w:type="dxa"/>
            <w:tcBorders>
              <w:top w:val="single" w:sz="4" w:space="0" w:color="auto"/>
              <w:left w:val="single" w:sz="4" w:space="0" w:color="auto"/>
              <w:bottom w:val="single" w:sz="4" w:space="0" w:color="auto"/>
              <w:right w:val="single" w:sz="4" w:space="0" w:color="auto"/>
            </w:tcBorders>
          </w:tcPr>
          <w:p w:rsidR="008E61C9" w:rsidRPr="00F61782" w:rsidRDefault="008E61C9" w:rsidP="00D23125">
            <w:pPr>
              <w:rPr>
                <w:b/>
              </w:rPr>
            </w:pPr>
            <w:r w:rsidRPr="00F61782">
              <w:rPr>
                <w:b/>
              </w:rPr>
              <w:t>FECHA DE NACIMIENTO</w:t>
            </w:r>
          </w:p>
        </w:tc>
        <w:tc>
          <w:tcPr>
            <w:tcW w:w="2693" w:type="dxa"/>
            <w:tcBorders>
              <w:top w:val="single" w:sz="4" w:space="0" w:color="auto"/>
              <w:left w:val="single" w:sz="4" w:space="0" w:color="auto"/>
              <w:bottom w:val="single" w:sz="4" w:space="0" w:color="auto"/>
              <w:right w:val="single" w:sz="4" w:space="0" w:color="auto"/>
            </w:tcBorders>
          </w:tcPr>
          <w:p w:rsidR="008E61C9" w:rsidRPr="00F61782" w:rsidRDefault="008E61C9" w:rsidP="00D23125"/>
        </w:tc>
        <w:tc>
          <w:tcPr>
            <w:tcW w:w="2596" w:type="dxa"/>
            <w:tcBorders>
              <w:top w:val="single" w:sz="4" w:space="0" w:color="auto"/>
              <w:left w:val="single" w:sz="4" w:space="0" w:color="auto"/>
              <w:bottom w:val="single" w:sz="4" w:space="0" w:color="auto"/>
              <w:right w:val="single" w:sz="4" w:space="0" w:color="auto"/>
            </w:tcBorders>
          </w:tcPr>
          <w:p w:rsidR="008E61C9" w:rsidRPr="00F61782" w:rsidRDefault="008E61C9" w:rsidP="00D23125">
            <w:pPr>
              <w:rPr>
                <w:b/>
              </w:rPr>
            </w:pPr>
            <w:r w:rsidRPr="00F61782">
              <w:rPr>
                <w:b/>
              </w:rPr>
              <w:t>EDAD:</w:t>
            </w:r>
          </w:p>
          <w:p w:rsidR="008E61C9" w:rsidRPr="00F61782" w:rsidRDefault="008E61C9" w:rsidP="00D23125">
            <w:pPr>
              <w:rPr>
                <w:b/>
              </w:rPr>
            </w:pPr>
          </w:p>
        </w:tc>
      </w:tr>
      <w:tr w:rsidR="008E61C9" w:rsidRPr="00F61782" w:rsidTr="00D23125">
        <w:tc>
          <w:tcPr>
            <w:tcW w:w="3539" w:type="dxa"/>
            <w:tcBorders>
              <w:top w:val="single" w:sz="4" w:space="0" w:color="auto"/>
              <w:left w:val="single" w:sz="4" w:space="0" w:color="auto"/>
              <w:bottom w:val="single" w:sz="4" w:space="0" w:color="auto"/>
              <w:right w:val="single" w:sz="4" w:space="0" w:color="auto"/>
            </w:tcBorders>
          </w:tcPr>
          <w:p w:rsidR="008E61C9" w:rsidRPr="00F61782" w:rsidRDefault="008E61C9" w:rsidP="00D23125">
            <w:pPr>
              <w:rPr>
                <w:b/>
              </w:rPr>
            </w:pPr>
            <w:r w:rsidRPr="00F61782">
              <w:rPr>
                <w:b/>
              </w:rPr>
              <w:t xml:space="preserve">CORREO ELECTRONICO </w:t>
            </w:r>
          </w:p>
          <w:p w:rsidR="008E61C9" w:rsidRPr="00F61782" w:rsidRDefault="008E61C9" w:rsidP="00D23125">
            <w:pPr>
              <w:rPr>
                <w:b/>
              </w:rPr>
            </w:pPr>
          </w:p>
        </w:tc>
        <w:tc>
          <w:tcPr>
            <w:tcW w:w="5289" w:type="dxa"/>
            <w:gridSpan w:val="2"/>
            <w:tcBorders>
              <w:top w:val="single" w:sz="4" w:space="0" w:color="auto"/>
              <w:left w:val="single" w:sz="4" w:space="0" w:color="auto"/>
              <w:bottom w:val="single" w:sz="4" w:space="0" w:color="auto"/>
              <w:right w:val="single" w:sz="4" w:space="0" w:color="auto"/>
            </w:tcBorders>
          </w:tcPr>
          <w:p w:rsidR="008E61C9" w:rsidRPr="00F61782" w:rsidRDefault="008E61C9" w:rsidP="00D23125"/>
        </w:tc>
      </w:tr>
      <w:tr w:rsidR="008E61C9" w:rsidRPr="00F61782" w:rsidTr="00D23125">
        <w:tc>
          <w:tcPr>
            <w:tcW w:w="3539" w:type="dxa"/>
            <w:tcBorders>
              <w:top w:val="single" w:sz="4" w:space="0" w:color="auto"/>
              <w:left w:val="single" w:sz="4" w:space="0" w:color="auto"/>
              <w:bottom w:val="single" w:sz="4" w:space="0" w:color="auto"/>
              <w:right w:val="single" w:sz="4" w:space="0" w:color="auto"/>
            </w:tcBorders>
          </w:tcPr>
          <w:p w:rsidR="008E61C9" w:rsidRPr="00F61782" w:rsidRDefault="008E61C9" w:rsidP="00D23125">
            <w:pPr>
              <w:rPr>
                <w:b/>
              </w:rPr>
            </w:pPr>
            <w:r w:rsidRPr="00F61782">
              <w:rPr>
                <w:b/>
              </w:rPr>
              <w:t>TELEFONO</w:t>
            </w:r>
          </w:p>
          <w:p w:rsidR="008E61C9" w:rsidRPr="00F61782" w:rsidRDefault="008E61C9" w:rsidP="00D23125">
            <w:pPr>
              <w:rPr>
                <w:b/>
              </w:rPr>
            </w:pPr>
          </w:p>
        </w:tc>
        <w:tc>
          <w:tcPr>
            <w:tcW w:w="5289" w:type="dxa"/>
            <w:gridSpan w:val="2"/>
            <w:tcBorders>
              <w:top w:val="single" w:sz="4" w:space="0" w:color="auto"/>
              <w:left w:val="single" w:sz="4" w:space="0" w:color="auto"/>
              <w:bottom w:val="single" w:sz="4" w:space="0" w:color="auto"/>
              <w:right w:val="single" w:sz="4" w:space="0" w:color="auto"/>
            </w:tcBorders>
          </w:tcPr>
          <w:p w:rsidR="008E61C9" w:rsidRPr="00F61782" w:rsidRDefault="008E61C9" w:rsidP="00D23125"/>
        </w:tc>
      </w:tr>
      <w:tr w:rsidR="008E61C9" w:rsidRPr="00F61782" w:rsidTr="00D23125">
        <w:tc>
          <w:tcPr>
            <w:tcW w:w="3539" w:type="dxa"/>
            <w:tcBorders>
              <w:top w:val="single" w:sz="4" w:space="0" w:color="auto"/>
              <w:left w:val="single" w:sz="4" w:space="0" w:color="auto"/>
              <w:bottom w:val="single" w:sz="4" w:space="0" w:color="auto"/>
              <w:right w:val="single" w:sz="4" w:space="0" w:color="auto"/>
            </w:tcBorders>
          </w:tcPr>
          <w:p w:rsidR="008E61C9" w:rsidRPr="00F61782" w:rsidRDefault="008E61C9" w:rsidP="00D23125">
            <w:pPr>
              <w:rPr>
                <w:b/>
              </w:rPr>
            </w:pPr>
            <w:r w:rsidRPr="00F61782">
              <w:rPr>
                <w:b/>
              </w:rPr>
              <w:t>VINCULO CON EL DEPORTISTA</w:t>
            </w:r>
          </w:p>
        </w:tc>
        <w:tc>
          <w:tcPr>
            <w:tcW w:w="5289" w:type="dxa"/>
            <w:gridSpan w:val="2"/>
            <w:tcBorders>
              <w:top w:val="single" w:sz="4" w:space="0" w:color="auto"/>
              <w:left w:val="single" w:sz="4" w:space="0" w:color="auto"/>
              <w:bottom w:val="single" w:sz="4" w:space="0" w:color="auto"/>
              <w:right w:val="single" w:sz="4" w:space="0" w:color="auto"/>
            </w:tcBorders>
          </w:tcPr>
          <w:p w:rsidR="008E61C9" w:rsidRPr="00F61782" w:rsidRDefault="008E61C9" w:rsidP="00D23125"/>
        </w:tc>
      </w:tr>
      <w:tr w:rsidR="008E61C9" w:rsidRPr="00F61782" w:rsidTr="00D23125">
        <w:tc>
          <w:tcPr>
            <w:tcW w:w="3539" w:type="dxa"/>
            <w:tcBorders>
              <w:top w:val="single" w:sz="4" w:space="0" w:color="auto"/>
              <w:left w:val="single" w:sz="4" w:space="0" w:color="auto"/>
              <w:bottom w:val="single" w:sz="4" w:space="0" w:color="auto"/>
              <w:right w:val="single" w:sz="4" w:space="0" w:color="auto"/>
            </w:tcBorders>
          </w:tcPr>
          <w:p w:rsidR="008E61C9" w:rsidRPr="00F61782" w:rsidRDefault="008E61C9" w:rsidP="00D23125">
            <w:pPr>
              <w:rPr>
                <w:b/>
              </w:rPr>
            </w:pPr>
            <w:r w:rsidRPr="00F61782">
              <w:rPr>
                <w:b/>
              </w:rPr>
              <w:t>¿TIENE CUENTA RUT?</w:t>
            </w:r>
          </w:p>
          <w:p w:rsidR="008E61C9" w:rsidRPr="00F61782" w:rsidRDefault="008E61C9" w:rsidP="00D23125">
            <w:r w:rsidRPr="00F61782">
              <w:rPr>
                <w:b/>
              </w:rPr>
              <w:t xml:space="preserve">    </w:t>
            </w:r>
            <w:r w:rsidRPr="00F61782">
              <w:t>Marque con una X</w:t>
            </w:r>
          </w:p>
        </w:tc>
        <w:tc>
          <w:tcPr>
            <w:tcW w:w="2693" w:type="dxa"/>
            <w:tcBorders>
              <w:top w:val="single" w:sz="4" w:space="0" w:color="auto"/>
              <w:left w:val="single" w:sz="4" w:space="0" w:color="auto"/>
              <w:bottom w:val="single" w:sz="4" w:space="0" w:color="auto"/>
              <w:right w:val="single" w:sz="4" w:space="0" w:color="auto"/>
            </w:tcBorders>
          </w:tcPr>
          <w:p w:rsidR="008E61C9" w:rsidRPr="00F61782" w:rsidRDefault="008E61C9" w:rsidP="00D23125">
            <w:pPr>
              <w:rPr>
                <w:b/>
              </w:rPr>
            </w:pPr>
            <w:r w:rsidRPr="00F61782">
              <w:rPr>
                <w:b/>
                <w:noProof/>
                <w:lang w:eastAsia="es-CL"/>
              </w:rPr>
              <mc:AlternateContent>
                <mc:Choice Requires="wps">
                  <w:drawing>
                    <wp:anchor distT="0" distB="0" distL="114300" distR="114300" simplePos="0" relativeHeight="251667456" behindDoc="0" locked="0" layoutInCell="1" allowOverlap="1" wp14:anchorId="5AA40078" wp14:editId="60B2F114">
                      <wp:simplePos x="0" y="0"/>
                      <wp:positionH relativeFrom="column">
                        <wp:posOffset>610870</wp:posOffset>
                      </wp:positionH>
                      <wp:positionV relativeFrom="paragraph">
                        <wp:posOffset>31115</wp:posOffset>
                      </wp:positionV>
                      <wp:extent cx="333375" cy="247650"/>
                      <wp:effectExtent l="0" t="0" r="28575" b="19050"/>
                      <wp:wrapNone/>
                      <wp:docPr id="50" name="Rectángulo redondeado 50"/>
                      <wp:cNvGraphicFramePr/>
                      <a:graphic xmlns:a="http://schemas.openxmlformats.org/drawingml/2006/main">
                        <a:graphicData uri="http://schemas.microsoft.com/office/word/2010/wordprocessingShape">
                          <wps:wsp>
                            <wps:cNvSpPr/>
                            <wps:spPr>
                              <a:xfrm>
                                <a:off x="0" y="0"/>
                                <a:ext cx="333375" cy="2476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8E61C9" w:rsidRPr="00D06C03" w:rsidRDefault="008E61C9" w:rsidP="008E61C9">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A40078" id="Rectángulo redondeado 50" o:spid="_x0000_s1030" style="position:absolute;margin-left:48.1pt;margin-top:2.45pt;width:26.2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" fillcolor="white [3201]" strokecolor="#5b9bd5 [3204]" strokeweight="1pt">
                      <v:stroke joinstyle="miter"/>
                      <v:textbox>
                        <w:txbxContent>
                          <w:p w:rsidR="008E61C9" w:rsidRPr="00D06C03" w:rsidRDefault="008E61C9" w:rsidP="008E61C9">
                            <w:pPr>
                              <w:jc w:val="center"/>
                              <w:rPr>
                                <w:lang w:val="es-ES"/>
                              </w:rPr>
                            </w:pPr>
                            <w:r>
                              <w:rPr>
                                <w:lang w:val="es-ES"/>
                              </w:rPr>
                              <w:t xml:space="preserve">  </w:t>
                            </w:r>
                          </w:p>
                        </w:txbxContent>
                      </v:textbox>
                    </v:roundrect>
                  </w:pict>
                </mc:Fallback>
              </mc:AlternateContent>
            </w:r>
            <w:r w:rsidRPr="00F61782">
              <w:rPr>
                <w:b/>
              </w:rPr>
              <w:t xml:space="preserve">       SI   </w:t>
            </w:r>
          </w:p>
        </w:tc>
        <w:tc>
          <w:tcPr>
            <w:tcW w:w="2596" w:type="dxa"/>
            <w:tcBorders>
              <w:top w:val="single" w:sz="4" w:space="0" w:color="auto"/>
              <w:left w:val="single" w:sz="4" w:space="0" w:color="auto"/>
              <w:bottom w:val="single" w:sz="4" w:space="0" w:color="auto"/>
              <w:right w:val="single" w:sz="4" w:space="0" w:color="auto"/>
            </w:tcBorders>
          </w:tcPr>
          <w:p w:rsidR="008E61C9" w:rsidRPr="00F61782" w:rsidRDefault="008E61C9" w:rsidP="00D23125">
            <w:pPr>
              <w:rPr>
                <w:b/>
              </w:rPr>
            </w:pPr>
            <w:r w:rsidRPr="00F61782">
              <w:rPr>
                <w:b/>
                <w:noProof/>
                <w:lang w:eastAsia="es-CL"/>
              </w:rPr>
              <mc:AlternateContent>
                <mc:Choice Requires="wps">
                  <w:drawing>
                    <wp:anchor distT="0" distB="0" distL="114300" distR="114300" simplePos="0" relativeHeight="251668480" behindDoc="0" locked="0" layoutInCell="1" allowOverlap="1" wp14:anchorId="4BD78546" wp14:editId="2620B5AF">
                      <wp:simplePos x="0" y="0"/>
                      <wp:positionH relativeFrom="column">
                        <wp:posOffset>636905</wp:posOffset>
                      </wp:positionH>
                      <wp:positionV relativeFrom="paragraph">
                        <wp:posOffset>35560</wp:posOffset>
                      </wp:positionV>
                      <wp:extent cx="333375" cy="247650"/>
                      <wp:effectExtent l="0" t="0" r="28575" b="19050"/>
                      <wp:wrapNone/>
                      <wp:docPr id="51" name="Rectángulo redondeado 51"/>
                      <wp:cNvGraphicFramePr/>
                      <a:graphic xmlns:a="http://schemas.openxmlformats.org/drawingml/2006/main">
                        <a:graphicData uri="http://schemas.microsoft.com/office/word/2010/wordprocessingShape">
                          <wps:wsp>
                            <wps:cNvSpPr/>
                            <wps:spPr>
                              <a:xfrm>
                                <a:off x="0" y="0"/>
                                <a:ext cx="333375" cy="2476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8E61C9" w:rsidRPr="00D06C03" w:rsidRDefault="008E61C9" w:rsidP="008E61C9">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D78546" id="Rectángulo redondeado 51" o:spid="_x0000_s1031" style="position:absolute;margin-left:50.15pt;margin-top:2.8pt;width:26.25pt;height:19.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" fillcolor="white [3201]" strokecolor="#5b9bd5 [3204]" strokeweight="1pt">
                      <v:stroke joinstyle="miter"/>
                      <v:textbox>
                        <w:txbxContent>
                          <w:p w:rsidR="008E61C9" w:rsidRPr="00D06C03" w:rsidRDefault="008E61C9" w:rsidP="008E61C9">
                            <w:pPr>
                              <w:jc w:val="center"/>
                              <w:rPr>
                                <w:lang w:val="es-ES"/>
                              </w:rPr>
                            </w:pPr>
                            <w:r>
                              <w:rPr>
                                <w:lang w:val="es-ES"/>
                              </w:rPr>
                              <w:t xml:space="preserve">   </w:t>
                            </w:r>
                          </w:p>
                        </w:txbxContent>
                      </v:textbox>
                    </v:roundrect>
                  </w:pict>
                </mc:Fallback>
              </mc:AlternateContent>
            </w:r>
            <w:r w:rsidRPr="00F61782">
              <w:rPr>
                <w:b/>
              </w:rPr>
              <w:t xml:space="preserve">      NO</w:t>
            </w:r>
          </w:p>
        </w:tc>
      </w:tr>
      <w:tr w:rsidR="008E61C9" w:rsidRPr="00F61782" w:rsidTr="00D23125">
        <w:tc>
          <w:tcPr>
            <w:tcW w:w="3539" w:type="dxa"/>
            <w:tcBorders>
              <w:top w:val="single" w:sz="4" w:space="0" w:color="auto"/>
              <w:left w:val="single" w:sz="4" w:space="0" w:color="auto"/>
              <w:bottom w:val="single" w:sz="4" w:space="0" w:color="auto"/>
              <w:right w:val="single" w:sz="4" w:space="0" w:color="auto"/>
            </w:tcBorders>
            <w:hideMark/>
          </w:tcPr>
          <w:p w:rsidR="008E61C9" w:rsidRPr="00F61782" w:rsidRDefault="008E61C9" w:rsidP="00D23125">
            <w:pPr>
              <w:rPr>
                <w:b/>
              </w:rPr>
            </w:pPr>
            <w:r w:rsidRPr="00F61782">
              <w:rPr>
                <w:b/>
              </w:rPr>
              <w:t>CUENTA BANCARIA PERSONAL</w:t>
            </w:r>
          </w:p>
          <w:p w:rsidR="008E61C9" w:rsidRPr="00F61782" w:rsidRDefault="008E61C9" w:rsidP="00D23125">
            <w:pPr>
              <w:rPr>
                <w:b/>
              </w:rPr>
            </w:pPr>
            <w:r w:rsidRPr="00F61782">
              <w:rPr>
                <w:b/>
              </w:rPr>
              <w:t xml:space="preserve"> </w:t>
            </w:r>
          </w:p>
        </w:tc>
        <w:tc>
          <w:tcPr>
            <w:tcW w:w="5289" w:type="dxa"/>
            <w:gridSpan w:val="2"/>
            <w:tcBorders>
              <w:top w:val="single" w:sz="4" w:space="0" w:color="auto"/>
              <w:left w:val="single" w:sz="4" w:space="0" w:color="auto"/>
              <w:bottom w:val="single" w:sz="4" w:space="0" w:color="auto"/>
              <w:right w:val="single" w:sz="4" w:space="0" w:color="auto"/>
            </w:tcBorders>
          </w:tcPr>
          <w:p w:rsidR="008E61C9" w:rsidRPr="00F61782" w:rsidRDefault="008E61C9" w:rsidP="00D23125"/>
          <w:p w:rsidR="008E61C9" w:rsidRPr="00F61782" w:rsidRDefault="008E61C9" w:rsidP="00D23125"/>
          <w:p w:rsidR="008E61C9" w:rsidRPr="00F61782" w:rsidRDefault="008E61C9" w:rsidP="00D23125"/>
          <w:p w:rsidR="008E61C9" w:rsidRPr="00F61782" w:rsidRDefault="008E61C9" w:rsidP="00D23125"/>
          <w:p w:rsidR="008E61C9" w:rsidRPr="00F61782" w:rsidRDefault="008E61C9" w:rsidP="00D23125"/>
        </w:tc>
      </w:tr>
    </w:tbl>
    <w:p w:rsidR="008E61C9" w:rsidRDefault="008E61C9" w:rsidP="00115FEE"/>
    <w:p w:rsidR="00F61782" w:rsidRDefault="00E450AB" w:rsidP="00E450AB">
      <w:pPr>
        <w:jc w:val="both"/>
      </w:pPr>
      <w:r w:rsidRPr="00F61782">
        <w:t>El Tutor del postulante antes individualizado, declara bajo juramento conocer en su totalidad la Ordenanza para la postulación y Entrega de la Beca Deportiva Municipal</w:t>
      </w:r>
      <w:r w:rsidR="000400D7">
        <w:t xml:space="preserve"> para el</w:t>
      </w:r>
      <w:r w:rsidRPr="00F61782">
        <w:t xml:space="preserve"> “Desarrollo y Preparación de Alto Rendimiento y/o Proyección</w:t>
      </w:r>
      <w:r>
        <w:t xml:space="preserve">” de la Ilustre Municipalidad de Rengo. </w:t>
      </w:r>
    </w:p>
    <w:p w:rsidR="00F61782" w:rsidRDefault="00F61782" w:rsidP="00115FEE"/>
    <w:p w:rsidR="00F61782" w:rsidRDefault="00F61782" w:rsidP="00115FEE"/>
    <w:p w:rsidR="00F61782" w:rsidRDefault="00F61782" w:rsidP="00115FEE"/>
    <w:p w:rsidR="00F61782" w:rsidRDefault="00F61782" w:rsidP="00115FEE"/>
    <w:p w:rsidR="00F61782" w:rsidRDefault="00F61782" w:rsidP="00115FEE"/>
    <w:p w:rsidR="00F61782" w:rsidRDefault="00F61782" w:rsidP="00115FEE"/>
    <w:p w:rsidR="00F61782" w:rsidRDefault="00F61782" w:rsidP="00115FEE"/>
    <w:p w:rsidR="00F61782" w:rsidRDefault="00D46A8B" w:rsidP="00D46A8B">
      <w:pPr>
        <w:jc w:val="right"/>
      </w:pPr>
      <w:r>
        <w:t>Rengo, 2025.</w:t>
      </w:r>
    </w:p>
    <w:p w:rsidR="00F61782" w:rsidRDefault="00F61782" w:rsidP="00115FEE"/>
    <w:p w:rsidR="00F61782" w:rsidRDefault="00F61782" w:rsidP="00115FEE"/>
    <w:p w:rsidR="00F61782" w:rsidRDefault="00F61782" w:rsidP="00115FEE"/>
    <w:p w:rsidR="00F61782" w:rsidRDefault="00F61782" w:rsidP="00115FEE"/>
    <w:p w:rsidR="000B722F" w:rsidRDefault="000B722F" w:rsidP="00115FEE"/>
    <w:p w:rsidR="000B722F" w:rsidRDefault="000B722F" w:rsidP="00115FEE"/>
    <w:p w:rsidR="000B722F" w:rsidRDefault="000B722F" w:rsidP="00115FEE"/>
    <w:p w:rsidR="000B722F" w:rsidRDefault="000B722F" w:rsidP="00115FEE"/>
    <w:p w:rsidR="000B722F" w:rsidRDefault="000B722F" w:rsidP="00115FEE"/>
    <w:p w:rsidR="00D46A8B" w:rsidRDefault="00D46A8B" w:rsidP="00115FEE"/>
    <w:p w:rsidR="00D46A8B" w:rsidRDefault="00D46A8B" w:rsidP="00115FEE"/>
    <w:p w:rsidR="00D46A8B" w:rsidRDefault="00D46A8B" w:rsidP="00115FEE"/>
    <w:p w:rsidR="00D46A8B" w:rsidRDefault="00D46A8B" w:rsidP="00115FEE"/>
    <w:p w:rsidR="00D46A8B" w:rsidRDefault="00D46A8B" w:rsidP="00115FEE"/>
    <w:p w:rsidR="00D46A8B" w:rsidRDefault="00D46A8B" w:rsidP="00115FEE"/>
    <w:p w:rsidR="00D46A8B" w:rsidRDefault="00D46A8B" w:rsidP="00115FEE"/>
    <w:p w:rsidR="00D46A8B" w:rsidRDefault="00D46A8B" w:rsidP="00115FEE"/>
    <w:p w:rsidR="00F61782" w:rsidRDefault="00F61782" w:rsidP="00115FEE"/>
    <w:p w:rsidR="00F61782" w:rsidRPr="00F61782" w:rsidRDefault="00F61782" w:rsidP="00F61782">
      <w:pPr>
        <w:jc w:val="center"/>
        <w:rPr>
          <w:b/>
          <w:u w:val="single"/>
        </w:rPr>
      </w:pPr>
      <w:r>
        <w:rPr>
          <w:b/>
          <w:u w:val="single"/>
        </w:rPr>
        <w:t>ANEXO N°2</w:t>
      </w:r>
    </w:p>
    <w:p w:rsidR="00F61782" w:rsidRPr="00F61782" w:rsidRDefault="00F61782" w:rsidP="00F61782">
      <w:pPr>
        <w:jc w:val="center"/>
        <w:rPr>
          <w:b/>
          <w:u w:val="single"/>
        </w:rPr>
      </w:pPr>
      <w:r>
        <w:rPr>
          <w:b/>
          <w:u w:val="single"/>
        </w:rPr>
        <w:t>CARTA DE COMPROMISO</w:t>
      </w:r>
    </w:p>
    <w:p w:rsidR="00F61782" w:rsidRPr="00F61782" w:rsidRDefault="00F61782" w:rsidP="00F61782">
      <w:pPr>
        <w:jc w:val="center"/>
        <w:rPr>
          <w:sz w:val="20"/>
        </w:rPr>
      </w:pPr>
      <w:r>
        <w:rPr>
          <w:sz w:val="20"/>
        </w:rPr>
        <w:t>(Artículo 9, letra d).</w:t>
      </w:r>
    </w:p>
    <w:p w:rsidR="00F61782" w:rsidRDefault="00F61782" w:rsidP="00115FEE"/>
    <w:p w:rsidR="00F61782" w:rsidRDefault="00F61782" w:rsidP="00115FEE"/>
    <w:p w:rsidR="00F61782" w:rsidRDefault="00F61782" w:rsidP="00A50A14">
      <w:pPr>
        <w:spacing w:line="360" w:lineRule="auto"/>
      </w:pPr>
      <w:r>
        <w:t>Yo, ______________________________________________ RUT___________________</w:t>
      </w:r>
    </w:p>
    <w:p w:rsidR="00F61782" w:rsidRDefault="00F61782" w:rsidP="00A50A14">
      <w:pPr>
        <w:spacing w:line="360" w:lineRule="auto"/>
      </w:pPr>
      <w:r>
        <w:t xml:space="preserve">Con domicilio__________________________________________________ en caso de recibir la </w:t>
      </w:r>
      <w:r w:rsidRPr="00F61782">
        <w:t>Beca Deportiva Municipal</w:t>
      </w:r>
      <w:r w:rsidR="000400D7">
        <w:t xml:space="preserve"> para el</w:t>
      </w:r>
      <w:r w:rsidRPr="00F61782">
        <w:t xml:space="preserve"> “Desarrollo y Preparación de Alto Rendimiento y/o Proyección”,</w:t>
      </w:r>
      <w:r>
        <w:t xml:space="preserve"> me comprometo a hacer un buen uso de los recursos otorgados, mantener mi preparación deportiva par</w:t>
      </w:r>
      <w:r w:rsidR="00A50A14">
        <w:t xml:space="preserve">a competir y desarrollarme sana y activamente. Mantener buena conducta, disciplina y aptitud durante el desarrollo de mi práctica deportiva y en mi vida social. </w:t>
      </w:r>
    </w:p>
    <w:p w:rsidR="00A50A14" w:rsidRDefault="00A50A14" w:rsidP="00115FEE"/>
    <w:p w:rsidR="00A50A14" w:rsidRDefault="00A50A14" w:rsidP="00115FEE">
      <w:r>
        <w:t xml:space="preserve">Sin otro particular a que referirme, </w:t>
      </w:r>
    </w:p>
    <w:p w:rsidR="00A50A14" w:rsidRDefault="00A50A14" w:rsidP="00115FEE"/>
    <w:p w:rsidR="00A50A14" w:rsidRDefault="00A50A14" w:rsidP="00115FEE">
      <w:r>
        <w:t>ANTECEDE</w:t>
      </w:r>
      <w:r w:rsidR="00D275F3">
        <w:t>N</w:t>
      </w:r>
      <w:r>
        <w:t>TES DEPORTISTA (SOLO SI EL DEPORTISTA ES MENOR DE 18 AÑOS)</w:t>
      </w:r>
    </w:p>
    <w:p w:rsidR="00A50A14" w:rsidRDefault="00A50A14" w:rsidP="00115FEE"/>
    <w:p w:rsidR="00A50A14" w:rsidRDefault="00A50A14" w:rsidP="00115FEE">
      <w:r>
        <w:t>NOMBRE: ______________________________________________________</w:t>
      </w:r>
    </w:p>
    <w:p w:rsidR="00A50A14" w:rsidRDefault="00A50A14" w:rsidP="00115FEE">
      <w:r>
        <w:t>RUT</w:t>
      </w:r>
      <w:r>
        <w:tab/>
        <w:t xml:space="preserve">     : ______________________________________________________</w:t>
      </w:r>
    </w:p>
    <w:p w:rsidR="00A50A14" w:rsidRDefault="00A50A14" w:rsidP="00115FEE">
      <w:r>
        <w:t>FECHA DE NACIMIENTO</w:t>
      </w:r>
      <w:r w:rsidR="00E450AB">
        <w:t>: _</w:t>
      </w:r>
      <w:r>
        <w:t>_______________________________________</w:t>
      </w:r>
    </w:p>
    <w:p w:rsidR="00A50A14" w:rsidRDefault="00A50A14" w:rsidP="00115FEE"/>
    <w:p w:rsidR="00A50A14" w:rsidRDefault="00A50A14" w:rsidP="00115FEE"/>
    <w:p w:rsidR="00A50A14" w:rsidRDefault="00A50A14" w:rsidP="00115FEE"/>
    <w:p w:rsidR="00D46A8B" w:rsidRDefault="00D46A8B" w:rsidP="00115FEE"/>
    <w:p w:rsidR="00D46A8B" w:rsidRDefault="00D46A8B" w:rsidP="00115FEE"/>
    <w:p w:rsidR="00A50A14" w:rsidRDefault="00D46A8B" w:rsidP="00A50A14">
      <w:pPr>
        <w:jc w:val="center"/>
      </w:pPr>
      <w:r>
        <w:t>FIRMA DEPORTISTA O</w:t>
      </w:r>
    </w:p>
    <w:p w:rsidR="00A50A14" w:rsidRDefault="00A50A14" w:rsidP="00A50A14">
      <w:pPr>
        <w:jc w:val="center"/>
      </w:pPr>
      <w:r>
        <w:t>TUTOR EN CASO DE MENORES DE EDAD</w:t>
      </w:r>
    </w:p>
    <w:p w:rsidR="00A50A14" w:rsidRDefault="00A50A14" w:rsidP="00115FEE"/>
    <w:p w:rsidR="00A50A14" w:rsidRDefault="00A50A14" w:rsidP="00115FEE"/>
    <w:p w:rsidR="00A50A14" w:rsidRDefault="00A50A14" w:rsidP="00115FEE"/>
    <w:p w:rsidR="00A50A14" w:rsidRDefault="00A50A14" w:rsidP="00115FEE"/>
    <w:p w:rsidR="00A50A14" w:rsidRDefault="00A50A14" w:rsidP="00115FEE"/>
    <w:p w:rsidR="00A50A14" w:rsidRDefault="00A50A14" w:rsidP="00115FEE"/>
    <w:p w:rsidR="00A50A14" w:rsidRDefault="00A50A14" w:rsidP="00115FEE"/>
    <w:p w:rsidR="00A50A14" w:rsidRDefault="00A50A14" w:rsidP="00115FEE"/>
    <w:p w:rsidR="00A50A14" w:rsidRDefault="00A50A14" w:rsidP="00115FEE"/>
    <w:p w:rsidR="00A50A14" w:rsidRDefault="00A50A14" w:rsidP="00115FEE"/>
    <w:p w:rsidR="00A50A14" w:rsidRDefault="00D46A8B" w:rsidP="00D46A8B">
      <w:pPr>
        <w:jc w:val="right"/>
      </w:pPr>
      <w:r>
        <w:t>Rengo, 2025.</w:t>
      </w:r>
    </w:p>
    <w:p w:rsidR="00A50A14" w:rsidRDefault="00A50A14" w:rsidP="00115FEE"/>
    <w:p w:rsidR="00A50A14" w:rsidRDefault="00A50A14" w:rsidP="00115FEE"/>
    <w:p w:rsidR="00A50A14" w:rsidRDefault="00A50A14" w:rsidP="00115FEE"/>
    <w:p w:rsidR="00A50A14" w:rsidRDefault="00A50A14" w:rsidP="00115FEE"/>
    <w:p w:rsidR="00A50A14" w:rsidRDefault="00A50A14" w:rsidP="00115FEE"/>
    <w:p w:rsidR="00A50A14" w:rsidRDefault="00A50A14" w:rsidP="00115FEE"/>
    <w:p w:rsidR="00D46A8B" w:rsidRDefault="00D46A8B" w:rsidP="00115FEE"/>
    <w:p w:rsidR="00D46A8B" w:rsidRDefault="00D46A8B" w:rsidP="00115FEE"/>
    <w:p w:rsidR="00A50A14" w:rsidRDefault="00A50A14" w:rsidP="00115FEE"/>
    <w:p w:rsidR="00A50A14" w:rsidRDefault="00A50A14" w:rsidP="00115FEE"/>
    <w:p w:rsidR="00A50A14" w:rsidRDefault="00A50A14" w:rsidP="00115FEE"/>
    <w:p w:rsidR="00A50A14" w:rsidRDefault="00A50A14" w:rsidP="00115FEE"/>
    <w:p w:rsidR="00A50A14" w:rsidRDefault="00A50A14" w:rsidP="00115FEE"/>
    <w:p w:rsidR="00A50A14" w:rsidRPr="00F61782" w:rsidRDefault="00A50A14" w:rsidP="00A50A14">
      <w:pPr>
        <w:jc w:val="center"/>
        <w:rPr>
          <w:b/>
          <w:u w:val="single"/>
        </w:rPr>
      </w:pPr>
      <w:r>
        <w:rPr>
          <w:b/>
          <w:u w:val="single"/>
        </w:rPr>
        <w:t>ANEXO N°3</w:t>
      </w:r>
    </w:p>
    <w:p w:rsidR="00A50A14" w:rsidRPr="00F61782" w:rsidRDefault="00A50A14" w:rsidP="00A50A14">
      <w:pPr>
        <w:jc w:val="center"/>
        <w:rPr>
          <w:b/>
          <w:u w:val="single"/>
        </w:rPr>
      </w:pPr>
      <w:r>
        <w:rPr>
          <w:b/>
          <w:u w:val="single"/>
        </w:rPr>
        <w:t>DECLARACIÓN JURADA SIMPLE</w:t>
      </w:r>
    </w:p>
    <w:p w:rsidR="00A50A14" w:rsidRPr="00F61782" w:rsidRDefault="00A50A14" w:rsidP="00A50A14">
      <w:pPr>
        <w:jc w:val="center"/>
        <w:rPr>
          <w:sz w:val="20"/>
        </w:rPr>
      </w:pPr>
      <w:r>
        <w:rPr>
          <w:sz w:val="20"/>
        </w:rPr>
        <w:t>(Artículo 9, letra e).</w:t>
      </w:r>
    </w:p>
    <w:p w:rsidR="00A50A14" w:rsidRDefault="00A50A14" w:rsidP="00115FEE"/>
    <w:p w:rsidR="00A50A14" w:rsidRDefault="00A50A14" w:rsidP="00A50A14">
      <w:pPr>
        <w:jc w:val="center"/>
      </w:pPr>
      <w:r>
        <w:t>“INSTITUCIÓN DEPORTIVA”</w:t>
      </w:r>
    </w:p>
    <w:p w:rsidR="00A50A14" w:rsidRDefault="00A50A14" w:rsidP="00A50A14">
      <w:pPr>
        <w:jc w:val="center"/>
      </w:pPr>
    </w:p>
    <w:p w:rsidR="00A50A14" w:rsidRDefault="00A50A14" w:rsidP="00A50A14">
      <w:r>
        <w:t xml:space="preserve">Yo, ____________________________________________________ representante legal de </w:t>
      </w:r>
    </w:p>
    <w:p w:rsidR="00A50A14" w:rsidRDefault="00A50A14" w:rsidP="00A50A14">
      <w:r>
        <w:t>____________________________________________ RUT N°______________________</w:t>
      </w:r>
    </w:p>
    <w:p w:rsidR="00A50A14" w:rsidRDefault="00A50A14" w:rsidP="00A50A14">
      <w:r>
        <w:t>Declaro que el postulante_________________________________________________ de RUT N°______________________</w:t>
      </w:r>
      <w:r w:rsidR="00E450AB">
        <w:t xml:space="preserve">_, posee aptitudes que lo hacen ser un deportista de alto rendimiento o proyección en su disciplina, y que a la fecha registra destacadas participaciones en competencias, regionales o nacionales donde posee un trayectoria deportiva de_______ años. </w:t>
      </w:r>
    </w:p>
    <w:p w:rsidR="00E450AB" w:rsidRDefault="00E450AB" w:rsidP="00A50A14"/>
    <w:p w:rsidR="00E450AB" w:rsidRDefault="00E450AB" w:rsidP="00A50A14"/>
    <w:p w:rsidR="00E450AB" w:rsidRDefault="00E450AB" w:rsidP="00A50A14">
      <w:r>
        <w:t>DISCIPLINA DEPORTIVA_________________________________.</w:t>
      </w:r>
    </w:p>
    <w:p w:rsidR="00E450AB" w:rsidRDefault="00E450AB" w:rsidP="00A50A14"/>
    <w:p w:rsidR="00E450AB" w:rsidRDefault="00E450AB" w:rsidP="00A50A14">
      <w:r>
        <w:t>Sin otro particular a que referirme,</w:t>
      </w:r>
    </w:p>
    <w:p w:rsidR="00E450AB" w:rsidRDefault="00E450AB" w:rsidP="00A50A14"/>
    <w:p w:rsidR="00E450AB" w:rsidRDefault="00E450AB" w:rsidP="00A50A14"/>
    <w:p w:rsidR="00E450AB" w:rsidRDefault="00E450AB" w:rsidP="00A50A14"/>
    <w:p w:rsidR="00E450AB" w:rsidRDefault="00E450AB" w:rsidP="00A50A14">
      <w:r>
        <w:t xml:space="preserve">____________________________ </w:t>
      </w:r>
    </w:p>
    <w:p w:rsidR="00E450AB" w:rsidRDefault="00E450AB" w:rsidP="00A50A14">
      <w:r>
        <w:t xml:space="preserve">Firma, nombre y timbre legal del club. </w:t>
      </w:r>
    </w:p>
    <w:p w:rsidR="00E450AB" w:rsidRDefault="00E450AB" w:rsidP="00A50A14"/>
    <w:p w:rsidR="00A50A14" w:rsidRDefault="00A50A14" w:rsidP="00115FEE"/>
    <w:p w:rsidR="00A50A14" w:rsidRDefault="00A50A14" w:rsidP="00115FEE"/>
    <w:p w:rsidR="00E450AB" w:rsidRDefault="00E450AB" w:rsidP="00115FEE"/>
    <w:p w:rsidR="00E450AB" w:rsidRDefault="00E450AB" w:rsidP="00115FEE"/>
    <w:p w:rsidR="00E450AB" w:rsidRDefault="00E450AB" w:rsidP="00115FEE"/>
    <w:p w:rsidR="00E450AB" w:rsidRDefault="00E450AB" w:rsidP="00E450AB">
      <w:pPr>
        <w:jc w:val="right"/>
      </w:pPr>
      <w:r>
        <w:t xml:space="preserve">Rengo, 2025.- </w:t>
      </w:r>
    </w:p>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Default="00E450AB" w:rsidP="00115FEE"/>
    <w:p w:rsidR="00E450AB" w:rsidRPr="00F61782" w:rsidRDefault="00E450AB" w:rsidP="00115FEE"/>
    <w:p w:rsidR="00115FEE" w:rsidRPr="00F61782" w:rsidRDefault="00115FEE" w:rsidP="00115FEE">
      <w:pPr>
        <w:rPr>
          <w:b/>
        </w:rPr>
      </w:pPr>
      <w:r w:rsidRPr="00F61782">
        <w:rPr>
          <w:b/>
        </w:rPr>
        <w:t>Do</w:t>
      </w:r>
      <w:r w:rsidR="00E450AB">
        <w:rPr>
          <w:b/>
        </w:rPr>
        <w:t>cumentos que se deben adjuntar (Artículo 9°)</w:t>
      </w:r>
    </w:p>
    <w:p w:rsidR="00E450AB" w:rsidRPr="00F61782" w:rsidRDefault="00E450AB" w:rsidP="00E450AB">
      <w:pPr>
        <w:spacing w:line="276" w:lineRule="auto"/>
        <w:ind w:left="360"/>
        <w:jc w:val="both"/>
      </w:pPr>
      <w:r w:rsidRPr="00F61782">
        <w:rPr>
          <w:b/>
        </w:rPr>
        <w:t>a)</w:t>
      </w:r>
      <w:r w:rsidRPr="00F61782">
        <w:t xml:space="preserve">  Formulario de postulación a la beca Municipal (Anexo 1)</w:t>
      </w:r>
    </w:p>
    <w:p w:rsidR="00E450AB" w:rsidRPr="00F61782" w:rsidRDefault="00E450AB" w:rsidP="00E450AB">
      <w:pPr>
        <w:ind w:left="360"/>
        <w:jc w:val="both"/>
      </w:pPr>
      <w:r w:rsidRPr="00F61782">
        <w:rPr>
          <w:b/>
        </w:rPr>
        <w:t>b)</w:t>
      </w:r>
      <w:r w:rsidRPr="00F61782">
        <w:t xml:space="preserve"> Fotocopia Cédula de Identidad del postulante (para personas naturales menores de 18 años, se deberá presentar fotocopia de la cédula de identidad del padre o madre, o en su ausencia la del tutor y una autorización simple respaldando postulación).</w:t>
      </w:r>
    </w:p>
    <w:p w:rsidR="00E450AB" w:rsidRDefault="00E450AB" w:rsidP="00E450AB">
      <w:pPr>
        <w:ind w:left="360"/>
        <w:jc w:val="both"/>
      </w:pPr>
      <w:r w:rsidRPr="00F61782">
        <w:rPr>
          <w:b/>
        </w:rPr>
        <w:t>c)</w:t>
      </w:r>
      <w:r w:rsidRPr="00F61782">
        <w:t xml:space="preserve"> Curriculum trayectoria deportiva, indicando lugares obtenidos en las competencias, verificando su participación en algunas de ellas: imágenes verídicas de su competencia (diplomas, medallas, reportajes gráficos de medios de comunicación, citaciones y/o nominaciones de la institución).</w:t>
      </w:r>
    </w:p>
    <w:p w:rsidR="00E450AB" w:rsidRPr="00F61782" w:rsidRDefault="00E450AB" w:rsidP="00E450AB">
      <w:pPr>
        <w:ind w:left="360"/>
        <w:jc w:val="both"/>
      </w:pPr>
      <w:r>
        <w:rPr>
          <w:b/>
        </w:rPr>
        <w:t xml:space="preserve">d) </w:t>
      </w:r>
      <w:r w:rsidRPr="00F61782">
        <w:t>Carta de compromiso buen uso de los recursos otorgados (Anexo 2).</w:t>
      </w:r>
    </w:p>
    <w:p w:rsidR="00E450AB" w:rsidRPr="00F61782" w:rsidRDefault="00E450AB" w:rsidP="00E450AB">
      <w:pPr>
        <w:ind w:left="360"/>
        <w:jc w:val="both"/>
      </w:pPr>
      <w:r>
        <w:rPr>
          <w:b/>
        </w:rPr>
        <w:t>e</w:t>
      </w:r>
      <w:r w:rsidRPr="00F61782">
        <w:rPr>
          <w:b/>
        </w:rPr>
        <w:t>)</w:t>
      </w:r>
      <w:r w:rsidRPr="00F61782">
        <w:t xml:space="preserve"> </w:t>
      </w:r>
      <w:r>
        <w:t>Declaración Jurada Simple</w:t>
      </w:r>
      <w:r w:rsidRPr="00F61782">
        <w:t xml:space="preserve"> de la institución deportiva, lo anterior acreditada de una declaración simple emitida por la institución (Anexo 3) firmado y timbrado por presidente/a del club perteneciente.  </w:t>
      </w:r>
    </w:p>
    <w:p w:rsidR="00E450AB" w:rsidRPr="00F61782" w:rsidRDefault="00E450AB" w:rsidP="00E450AB">
      <w:pPr>
        <w:ind w:left="360"/>
        <w:jc w:val="both"/>
      </w:pPr>
      <w:r>
        <w:rPr>
          <w:b/>
        </w:rPr>
        <w:t>f</w:t>
      </w:r>
      <w:r w:rsidRPr="00F61782">
        <w:rPr>
          <w:b/>
        </w:rPr>
        <w:t>)</w:t>
      </w:r>
      <w:r w:rsidRPr="00F61782">
        <w:t xml:space="preserve"> Registro Social de Hogares actualizado en la Comuna.</w:t>
      </w:r>
    </w:p>
    <w:p w:rsidR="00E450AB" w:rsidRPr="00F61782" w:rsidRDefault="00E450AB" w:rsidP="00E450AB">
      <w:pPr>
        <w:ind w:left="360"/>
        <w:jc w:val="both"/>
      </w:pPr>
      <w:r>
        <w:rPr>
          <w:b/>
        </w:rPr>
        <w:t>g</w:t>
      </w:r>
      <w:r w:rsidRPr="00F61782">
        <w:rPr>
          <w:b/>
        </w:rPr>
        <w:t>)</w:t>
      </w:r>
      <w:r w:rsidRPr="00F61782">
        <w:t xml:space="preserve"> Informe de entrenador que demuestre su entrenamiento y rendimiento deportivo. </w:t>
      </w:r>
    </w:p>
    <w:p w:rsidR="00E450AB" w:rsidRPr="00F61782" w:rsidRDefault="00E450AB" w:rsidP="00E450AB">
      <w:pPr>
        <w:ind w:left="360"/>
        <w:jc w:val="both"/>
      </w:pPr>
      <w:r>
        <w:rPr>
          <w:b/>
        </w:rPr>
        <w:t>h</w:t>
      </w:r>
      <w:r w:rsidRPr="00F61782">
        <w:rPr>
          <w:b/>
        </w:rPr>
        <w:t>)</w:t>
      </w:r>
      <w:r w:rsidRPr="00F61782">
        <w:t xml:space="preserve"> Certificado de inscripción en el Registro Nacional de Discapacidad (RND), solo en caso de que practique un deporte paralímpico. </w:t>
      </w:r>
    </w:p>
    <w:p w:rsidR="00115FEE" w:rsidRPr="00F61782" w:rsidRDefault="00115FEE" w:rsidP="00115FEE"/>
    <w:p w:rsidR="00642BDC" w:rsidRPr="00F61782" w:rsidRDefault="00642BDC" w:rsidP="00E450AB"/>
    <w:p w:rsidR="00642BDC" w:rsidRPr="00F61782" w:rsidRDefault="00642BDC" w:rsidP="00642BDC">
      <w:pPr>
        <w:pStyle w:val="Cuerpodeltexto20"/>
        <w:shd w:val="clear" w:color="auto" w:fill="auto"/>
        <w:spacing w:line="278" w:lineRule="exact"/>
        <w:ind w:firstLine="0"/>
        <w:rPr>
          <w:rFonts w:ascii="Times New Roman" w:hAnsi="Times New Roman" w:cs="Times New Roman"/>
        </w:rPr>
      </w:pPr>
    </w:p>
    <w:p w:rsidR="00642BDC" w:rsidRPr="00F61782" w:rsidRDefault="00642BDC" w:rsidP="00642BDC">
      <w:pPr>
        <w:jc w:val="both"/>
        <w:rPr>
          <w:sz w:val="20"/>
          <w:szCs w:val="22"/>
          <w:lang w:val="es-ES"/>
        </w:rPr>
      </w:pPr>
      <w:r w:rsidRPr="00F61782">
        <w:rPr>
          <w:sz w:val="20"/>
          <w:szCs w:val="22"/>
          <w:lang w:val="es-ES"/>
        </w:rPr>
        <w:t xml:space="preserve">                    </w:t>
      </w:r>
    </w:p>
    <w:p w:rsidR="00642BDC" w:rsidRPr="00F61782" w:rsidRDefault="00642BDC" w:rsidP="00E450AB">
      <w:pPr>
        <w:jc w:val="both"/>
      </w:pPr>
      <w:r w:rsidRPr="00F61782">
        <w:rPr>
          <w:b/>
          <w:sz w:val="20"/>
          <w:szCs w:val="22"/>
        </w:rPr>
        <w:t xml:space="preserve">            </w:t>
      </w:r>
      <w:r w:rsidRPr="00F61782">
        <w:rPr>
          <w:b/>
          <w:sz w:val="20"/>
          <w:szCs w:val="22"/>
        </w:rPr>
        <w:tab/>
      </w:r>
    </w:p>
    <w:p w:rsidR="00DE5D89" w:rsidRPr="00F61782" w:rsidRDefault="00DE5D89" w:rsidP="00DE5D89"/>
    <w:sectPr w:rsidR="00DE5D89" w:rsidRPr="00F61782" w:rsidSect="007D2B71">
      <w:headerReference w:type="default" r:id="rId9"/>
      <w:footerReference w:type="default" r:id="rId10"/>
      <w:pgSz w:w="12240" w:h="18720" w:code="14"/>
      <w:pgMar w:top="1417" w:right="1701" w:bottom="1417" w:left="1701" w:header="794" w:footer="567" w:gutter="0"/>
      <w:paperSrc w:other="7"/>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917" w:rsidRDefault="00400917" w:rsidP="00BB3937">
      <w:r>
        <w:separator/>
      </w:r>
    </w:p>
  </w:endnote>
  <w:endnote w:type="continuationSeparator" w:id="0">
    <w:p w:rsidR="00400917" w:rsidRDefault="00400917" w:rsidP="00BB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Light">
    <w:altName w:val="Arial"/>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1C9" w:rsidRDefault="008E61C9">
    <w:pPr>
      <w:pStyle w:val="Piedepgina"/>
    </w:pPr>
    <w:r>
      <w:rPr>
        <w:noProof/>
        <w:lang w:eastAsia="es-CL"/>
      </w:rPr>
      <w:drawing>
        <wp:anchor distT="114300" distB="114300" distL="114300" distR="114300" simplePos="0" relativeHeight="251663360" behindDoc="0" locked="0" layoutInCell="1" hidden="0" allowOverlap="1" wp14:anchorId="1A9BAFE9" wp14:editId="61B8414E">
          <wp:simplePos x="0" y="0"/>
          <wp:positionH relativeFrom="page">
            <wp:align>right</wp:align>
          </wp:positionH>
          <wp:positionV relativeFrom="paragraph">
            <wp:posOffset>-150495</wp:posOffset>
          </wp:positionV>
          <wp:extent cx="7776845" cy="828641"/>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76845" cy="828641"/>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917" w:rsidRDefault="00400917" w:rsidP="00BB3937">
      <w:r>
        <w:separator/>
      </w:r>
    </w:p>
  </w:footnote>
  <w:footnote w:type="continuationSeparator" w:id="0">
    <w:p w:rsidR="00400917" w:rsidRDefault="00400917" w:rsidP="00BB3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1C9" w:rsidRDefault="008E61C9" w:rsidP="008E61C9">
    <w:r>
      <w:rPr>
        <w:noProof/>
        <w:lang w:eastAsia="es-CL"/>
      </w:rPr>
      <w:drawing>
        <wp:anchor distT="114300" distB="114300" distL="114300" distR="114300" simplePos="0" relativeHeight="251659264" behindDoc="1" locked="0" layoutInCell="1" hidden="0" allowOverlap="1" wp14:anchorId="5F7F4FFD" wp14:editId="322C952C">
          <wp:simplePos x="0" y="0"/>
          <wp:positionH relativeFrom="page">
            <wp:align>right</wp:align>
          </wp:positionH>
          <wp:positionV relativeFrom="page">
            <wp:posOffset>-38100</wp:posOffset>
          </wp:positionV>
          <wp:extent cx="7800975" cy="600075"/>
          <wp:effectExtent l="0" t="0" r="9525"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0975" cy="600075"/>
                  </a:xfrm>
                  <a:prstGeom prst="rect">
                    <a:avLst/>
                  </a:prstGeom>
                  <a:ln/>
                </pic:spPr>
              </pic:pic>
            </a:graphicData>
          </a:graphic>
          <wp14:sizeRelH relativeFrom="margin">
            <wp14:pctWidth>0</wp14:pctWidth>
          </wp14:sizeRelH>
        </wp:anchor>
      </w:drawing>
    </w:r>
    <w:r>
      <w:rPr>
        <w:noProof/>
        <w:lang w:eastAsia="es-CL"/>
      </w:rPr>
      <w:drawing>
        <wp:anchor distT="114300" distB="114300" distL="114300" distR="114300" simplePos="0" relativeHeight="251660288" behindDoc="0" locked="0" layoutInCell="1" hidden="0" allowOverlap="1" wp14:anchorId="736380EA" wp14:editId="4B55793C">
          <wp:simplePos x="0" y="0"/>
          <wp:positionH relativeFrom="column">
            <wp:posOffset>-752474</wp:posOffset>
          </wp:positionH>
          <wp:positionV relativeFrom="paragraph">
            <wp:posOffset>-76199</wp:posOffset>
          </wp:positionV>
          <wp:extent cx="1214438" cy="5334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14438" cy="533400"/>
                  </a:xfrm>
                  <a:prstGeom prst="rect">
                    <a:avLst/>
                  </a:prstGeom>
                  <a:ln/>
                </pic:spPr>
              </pic:pic>
            </a:graphicData>
          </a:graphic>
        </wp:anchor>
      </w:drawing>
    </w:r>
    <w:r>
      <w:rPr>
        <w:noProof/>
        <w:lang w:eastAsia="es-CL"/>
      </w:rPr>
      <w:drawing>
        <wp:anchor distT="114300" distB="114300" distL="114300" distR="114300" simplePos="0" relativeHeight="251661312" behindDoc="0" locked="0" layoutInCell="1" hidden="0" allowOverlap="1" wp14:anchorId="2918BFC0" wp14:editId="3580F122">
          <wp:simplePos x="0" y="0"/>
          <wp:positionH relativeFrom="column">
            <wp:posOffset>5410200</wp:posOffset>
          </wp:positionH>
          <wp:positionV relativeFrom="paragraph">
            <wp:posOffset>1</wp:posOffset>
          </wp:positionV>
          <wp:extent cx="1154134" cy="376238"/>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1154134" cy="376238"/>
                  </a:xfrm>
                  <a:prstGeom prst="rect">
                    <a:avLst/>
                  </a:prstGeom>
                  <a:ln/>
                </pic:spPr>
              </pic:pic>
            </a:graphicData>
          </a:graphic>
        </wp:anchor>
      </w:drawing>
    </w:r>
  </w:p>
  <w:p w:rsidR="00BB3937" w:rsidRPr="00BE1150" w:rsidRDefault="00BB3937" w:rsidP="00BB3937">
    <w:pPr>
      <w:pStyle w:val="Sinespaciado"/>
      <w:rPr>
        <w:sz w:val="16"/>
      </w:rPr>
    </w:pPr>
    <w:r>
      <w:t xml:space="preserve">   </w:t>
    </w:r>
    <w:r w:rsidR="008E61C9">
      <w:rPr>
        <w:noProof/>
        <w:lang w:eastAsia="es-CL"/>
      </w:rPr>
      <w:t xml:space="preserve">                                                                                                                                   </w:t>
    </w:r>
  </w:p>
  <w:p w:rsidR="00BB3937" w:rsidRPr="008E61C9" w:rsidRDefault="00BE1150" w:rsidP="00BB3937">
    <w:pPr>
      <w:pStyle w:val="Sinespaciado"/>
      <w:rPr>
        <w:sz w:val="16"/>
      </w:rPr>
    </w:pPr>
    <w:r>
      <w:rPr>
        <w:sz w:val="16"/>
      </w:rPr>
      <w:tab/>
    </w:r>
    <w:r w:rsidR="008E61C9">
      <w:rPr>
        <w:sz w:val="16"/>
      </w:rPr>
      <w:tab/>
    </w:r>
    <w:r w:rsidR="008E61C9">
      <w:rPr>
        <w:sz w:val="16"/>
      </w:rPr>
      <w:tab/>
    </w:r>
    <w:r w:rsidR="008E61C9">
      <w:rPr>
        <w:sz w:val="16"/>
      </w:rPr>
      <w:tab/>
    </w:r>
    <w:r w:rsidR="008E61C9">
      <w:rPr>
        <w:sz w:val="16"/>
      </w:rPr>
      <w:tab/>
    </w:r>
    <w:r w:rsidR="008E61C9">
      <w:rPr>
        <w:sz w:val="16"/>
      </w:rPr>
      <w:tab/>
    </w:r>
    <w:r w:rsidR="008E61C9">
      <w:rPr>
        <w:sz w:val="16"/>
      </w:rPr>
      <w:tab/>
    </w:r>
    <w:r w:rsidR="008E61C9">
      <w:rPr>
        <w:sz w:val="16"/>
      </w:rPr>
      <w:tab/>
      <w:t xml:space="preserve">                       </w:t>
    </w:r>
    <w:r w:rsidR="00BB3937" w:rsidRPr="00BE1150">
      <w:rPr>
        <w:rFonts w:ascii="Gotham" w:hAnsi="Gotham"/>
        <w:noProof/>
        <w:color w:val="2E74B5" w:themeColor="accent1" w:themeShade="BF"/>
        <w:sz w:val="16"/>
        <w:lang w:eastAsia="es-CL"/>
      </w:rPr>
      <w:t xml:space="preserve">      </w:t>
    </w:r>
    <w:r>
      <w:rPr>
        <w:rFonts w:ascii="Gotham" w:hAnsi="Gotham"/>
        <w:noProof/>
        <w:color w:val="2E74B5" w:themeColor="accent1" w:themeShade="BF"/>
        <w:sz w:val="16"/>
        <w:lang w:eastAsia="es-CL"/>
      </w:rPr>
      <w:tab/>
    </w:r>
    <w:r>
      <w:rPr>
        <w:rFonts w:ascii="Gotham" w:hAnsi="Gotham"/>
        <w:noProof/>
        <w:color w:val="2E74B5" w:themeColor="accent1" w:themeShade="BF"/>
        <w:sz w:val="16"/>
        <w:lang w:eastAsia="es-CL"/>
      </w:rPr>
      <w:tab/>
    </w:r>
    <w:r>
      <w:rPr>
        <w:rFonts w:ascii="Gotham" w:hAnsi="Gotham"/>
        <w:noProof/>
        <w:color w:val="2E74B5" w:themeColor="accent1" w:themeShade="BF"/>
        <w:sz w:val="16"/>
        <w:lang w:eastAsia="es-CL"/>
      </w:rPr>
      <w:tab/>
    </w:r>
    <w:r>
      <w:rPr>
        <w:rFonts w:ascii="Gotham" w:hAnsi="Gotham"/>
        <w:noProof/>
        <w:color w:val="2E74B5" w:themeColor="accent1" w:themeShade="BF"/>
        <w:sz w:val="16"/>
        <w:lang w:eastAsia="es-CL"/>
      </w:rPr>
      <w:tab/>
    </w:r>
    <w:r>
      <w:rPr>
        <w:rFonts w:ascii="Gotham" w:hAnsi="Gotham"/>
        <w:noProof/>
        <w:color w:val="2E74B5" w:themeColor="accent1" w:themeShade="BF"/>
        <w:sz w:val="16"/>
        <w:lang w:eastAsia="es-CL"/>
      </w:rPr>
      <w:tab/>
    </w:r>
    <w:r>
      <w:rPr>
        <w:rFonts w:ascii="Gotham" w:hAnsi="Gotham"/>
        <w:noProof/>
        <w:color w:val="2E74B5" w:themeColor="accent1" w:themeShade="BF"/>
        <w:sz w:val="16"/>
        <w:lang w:eastAsia="es-CL"/>
      </w:rPr>
      <w:tab/>
    </w:r>
    <w:r>
      <w:rPr>
        <w:rFonts w:ascii="Gotham" w:hAnsi="Gotham"/>
        <w:noProof/>
        <w:color w:val="2E74B5" w:themeColor="accent1" w:themeShade="BF"/>
        <w:sz w:val="16"/>
        <w:lang w:eastAsia="es-CL"/>
      </w:rPr>
      <w:tab/>
      <w:t xml:space="preserve">           </w:t>
    </w:r>
    <w:r w:rsidR="00BB3937">
      <w:tab/>
    </w:r>
  </w:p>
  <w:p w:rsidR="00BB3937" w:rsidRDefault="00BB39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369F5"/>
    <w:multiLevelType w:val="hybridMultilevel"/>
    <w:tmpl w:val="0AA0E5C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32CD2C19"/>
    <w:multiLevelType w:val="hybridMultilevel"/>
    <w:tmpl w:val="0046C5FA"/>
    <w:lvl w:ilvl="0" w:tplc="C28033EA">
      <w:start w:val="2"/>
      <w:numFmt w:val="bullet"/>
      <w:lvlText w:val="-"/>
      <w:lvlJc w:val="left"/>
      <w:pPr>
        <w:ind w:left="720" w:hanging="360"/>
      </w:pPr>
      <w:rPr>
        <w:rFonts w:ascii="Bookman Old Style" w:eastAsia="Times New Roman" w:hAnsi="Bookman Old Style"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64076B5"/>
    <w:multiLevelType w:val="hybridMultilevel"/>
    <w:tmpl w:val="91E200D2"/>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nsid w:val="36EF3F4D"/>
    <w:multiLevelType w:val="hybridMultilevel"/>
    <w:tmpl w:val="67081E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8887C4B"/>
    <w:multiLevelType w:val="multilevel"/>
    <w:tmpl w:val="4EDEF86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nsid w:val="64171724"/>
    <w:multiLevelType w:val="hybridMultilevel"/>
    <w:tmpl w:val="178A78F6"/>
    <w:lvl w:ilvl="0" w:tplc="44B64EB0">
      <w:numFmt w:val="bullet"/>
      <w:lvlText w:val="-"/>
      <w:lvlJc w:val="left"/>
      <w:pPr>
        <w:ind w:left="720" w:hanging="360"/>
      </w:pPr>
      <w:rPr>
        <w:rFonts w:ascii="Gotham Light" w:eastAsia="Times New Roman" w:hAnsi="Gotham Light"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26C5C08"/>
    <w:multiLevelType w:val="hybridMultilevel"/>
    <w:tmpl w:val="66F66F86"/>
    <w:lvl w:ilvl="0" w:tplc="255456AC">
      <w:start w:val="1"/>
      <w:numFmt w:val="lowerLetter"/>
      <w:lvlText w:val="%1)"/>
      <w:lvlJc w:val="left"/>
      <w:pPr>
        <w:ind w:left="720" w:hanging="360"/>
      </w:pPr>
      <w:rPr>
        <w:rFonts w:hint="default"/>
        <w:color w:val="0B0B0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7D267037"/>
    <w:multiLevelType w:val="hybridMultilevel"/>
    <w:tmpl w:val="B720F27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DC"/>
    <w:rsid w:val="00002FDC"/>
    <w:rsid w:val="00015A0D"/>
    <w:rsid w:val="000304A1"/>
    <w:rsid w:val="00035DE6"/>
    <w:rsid w:val="000400D7"/>
    <w:rsid w:val="00067DAE"/>
    <w:rsid w:val="0009549C"/>
    <w:rsid w:val="000A2274"/>
    <w:rsid w:val="000B722F"/>
    <w:rsid w:val="000C1A67"/>
    <w:rsid w:val="00107ACB"/>
    <w:rsid w:val="00115FEE"/>
    <w:rsid w:val="00120B72"/>
    <w:rsid w:val="00131EF2"/>
    <w:rsid w:val="00147362"/>
    <w:rsid w:val="001705FB"/>
    <w:rsid w:val="001732F2"/>
    <w:rsid w:val="001B00F7"/>
    <w:rsid w:val="001D5BEE"/>
    <w:rsid w:val="001D6B18"/>
    <w:rsid w:val="001E673A"/>
    <w:rsid w:val="001E6F6E"/>
    <w:rsid w:val="001F1E57"/>
    <w:rsid w:val="002043EE"/>
    <w:rsid w:val="00207CC9"/>
    <w:rsid w:val="00213B22"/>
    <w:rsid w:val="002565A3"/>
    <w:rsid w:val="00261370"/>
    <w:rsid w:val="002831A5"/>
    <w:rsid w:val="002A1766"/>
    <w:rsid w:val="002B58C5"/>
    <w:rsid w:val="00300423"/>
    <w:rsid w:val="0030215D"/>
    <w:rsid w:val="00306555"/>
    <w:rsid w:val="00322341"/>
    <w:rsid w:val="003226C1"/>
    <w:rsid w:val="00330DAD"/>
    <w:rsid w:val="00345040"/>
    <w:rsid w:val="00395583"/>
    <w:rsid w:val="00397B91"/>
    <w:rsid w:val="003A0430"/>
    <w:rsid w:val="003F6BDA"/>
    <w:rsid w:val="00400917"/>
    <w:rsid w:val="00414F7A"/>
    <w:rsid w:val="00417863"/>
    <w:rsid w:val="00435E27"/>
    <w:rsid w:val="00454675"/>
    <w:rsid w:val="004C67A2"/>
    <w:rsid w:val="004F58C6"/>
    <w:rsid w:val="005043B2"/>
    <w:rsid w:val="00510875"/>
    <w:rsid w:val="00515166"/>
    <w:rsid w:val="0051733E"/>
    <w:rsid w:val="0053031B"/>
    <w:rsid w:val="005404A5"/>
    <w:rsid w:val="005429A5"/>
    <w:rsid w:val="00547561"/>
    <w:rsid w:val="005827C3"/>
    <w:rsid w:val="00590516"/>
    <w:rsid w:val="0059444A"/>
    <w:rsid w:val="005D29D8"/>
    <w:rsid w:val="005D6BC0"/>
    <w:rsid w:val="005F3719"/>
    <w:rsid w:val="00621E89"/>
    <w:rsid w:val="00642BDC"/>
    <w:rsid w:val="00673B2D"/>
    <w:rsid w:val="00690E86"/>
    <w:rsid w:val="006A0873"/>
    <w:rsid w:val="006A5659"/>
    <w:rsid w:val="006B04B4"/>
    <w:rsid w:val="007404D3"/>
    <w:rsid w:val="00745DD4"/>
    <w:rsid w:val="00750D88"/>
    <w:rsid w:val="00791D6E"/>
    <w:rsid w:val="00794297"/>
    <w:rsid w:val="007B1728"/>
    <w:rsid w:val="007D059E"/>
    <w:rsid w:val="007D2B71"/>
    <w:rsid w:val="008002C3"/>
    <w:rsid w:val="008102DF"/>
    <w:rsid w:val="008B016B"/>
    <w:rsid w:val="008C4EAE"/>
    <w:rsid w:val="008C617B"/>
    <w:rsid w:val="008D35EA"/>
    <w:rsid w:val="008D46A2"/>
    <w:rsid w:val="008E61C9"/>
    <w:rsid w:val="00906D5A"/>
    <w:rsid w:val="00961C48"/>
    <w:rsid w:val="00977683"/>
    <w:rsid w:val="00981D0F"/>
    <w:rsid w:val="009D1C79"/>
    <w:rsid w:val="009F0471"/>
    <w:rsid w:val="00A21865"/>
    <w:rsid w:val="00A27CE3"/>
    <w:rsid w:val="00A34D8A"/>
    <w:rsid w:val="00A50A14"/>
    <w:rsid w:val="00AC0E6F"/>
    <w:rsid w:val="00AC364E"/>
    <w:rsid w:val="00AD2690"/>
    <w:rsid w:val="00B3472B"/>
    <w:rsid w:val="00B65842"/>
    <w:rsid w:val="00B66451"/>
    <w:rsid w:val="00B70430"/>
    <w:rsid w:val="00B92660"/>
    <w:rsid w:val="00BA7167"/>
    <w:rsid w:val="00BB3937"/>
    <w:rsid w:val="00BC4D8C"/>
    <w:rsid w:val="00BE1150"/>
    <w:rsid w:val="00BF2D4B"/>
    <w:rsid w:val="00C1775B"/>
    <w:rsid w:val="00C41FE9"/>
    <w:rsid w:val="00C45A6B"/>
    <w:rsid w:val="00C503F0"/>
    <w:rsid w:val="00C70CFC"/>
    <w:rsid w:val="00C717BF"/>
    <w:rsid w:val="00C95199"/>
    <w:rsid w:val="00CA55BA"/>
    <w:rsid w:val="00CB6D1D"/>
    <w:rsid w:val="00CD2A45"/>
    <w:rsid w:val="00CD4E6A"/>
    <w:rsid w:val="00D06C03"/>
    <w:rsid w:val="00D275F3"/>
    <w:rsid w:val="00D4346C"/>
    <w:rsid w:val="00D46A8B"/>
    <w:rsid w:val="00D5272F"/>
    <w:rsid w:val="00D60D12"/>
    <w:rsid w:val="00D64E3B"/>
    <w:rsid w:val="00D72943"/>
    <w:rsid w:val="00DD79B2"/>
    <w:rsid w:val="00DE058F"/>
    <w:rsid w:val="00DE425B"/>
    <w:rsid w:val="00DE5D89"/>
    <w:rsid w:val="00E213A3"/>
    <w:rsid w:val="00E2551C"/>
    <w:rsid w:val="00E450AB"/>
    <w:rsid w:val="00E52D52"/>
    <w:rsid w:val="00E61E94"/>
    <w:rsid w:val="00F13841"/>
    <w:rsid w:val="00F61782"/>
    <w:rsid w:val="00F71B70"/>
    <w:rsid w:val="00F84D04"/>
    <w:rsid w:val="00FF6E1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55C3A4-434B-478E-A022-B35C37F5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BDC"/>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ar"/>
    <w:uiPriority w:val="9"/>
    <w:qFormat/>
    <w:rsid w:val="00642BDC"/>
    <w:pPr>
      <w:keepNext/>
      <w:numPr>
        <w:numId w:val="1"/>
      </w:numPr>
      <w:suppressAutoHyphens w:val="0"/>
      <w:spacing w:before="240" w:after="6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uiPriority w:val="9"/>
    <w:semiHidden/>
    <w:unhideWhenUsed/>
    <w:qFormat/>
    <w:rsid w:val="00642BDC"/>
    <w:pPr>
      <w:keepNext/>
      <w:numPr>
        <w:ilvl w:val="1"/>
        <w:numId w:val="1"/>
      </w:numPr>
      <w:suppressAutoHyphens w:val="0"/>
      <w:spacing w:before="240" w:after="6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642BDC"/>
    <w:pPr>
      <w:keepNext/>
      <w:numPr>
        <w:ilvl w:val="2"/>
        <w:numId w:val="1"/>
      </w:numPr>
      <w:suppressAutoHyphens w:val="0"/>
      <w:spacing w:before="240" w:after="6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642BDC"/>
    <w:pPr>
      <w:keepNext/>
      <w:numPr>
        <w:ilvl w:val="3"/>
        <w:numId w:val="1"/>
      </w:numPr>
      <w:suppressAutoHyphens w:val="0"/>
      <w:spacing w:before="240" w:after="6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642BDC"/>
    <w:pPr>
      <w:numPr>
        <w:ilvl w:val="4"/>
        <w:numId w:val="1"/>
      </w:numPr>
      <w:suppressAutoHyphens w:val="0"/>
      <w:spacing w:before="240" w:after="6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642BDC"/>
    <w:pPr>
      <w:numPr>
        <w:ilvl w:val="5"/>
        <w:numId w:val="1"/>
      </w:numPr>
      <w:suppressAutoHyphens w:val="0"/>
      <w:spacing w:before="240" w:after="6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642BDC"/>
    <w:pPr>
      <w:numPr>
        <w:ilvl w:val="6"/>
        <w:numId w:val="1"/>
      </w:numPr>
      <w:suppressAutoHyphens w:val="0"/>
      <w:spacing w:before="240" w:after="6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642BDC"/>
    <w:pPr>
      <w:numPr>
        <w:ilvl w:val="7"/>
        <w:numId w:val="1"/>
      </w:numPr>
      <w:suppressAutoHyphens w:val="0"/>
      <w:spacing w:before="240" w:after="6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642BDC"/>
    <w:pPr>
      <w:numPr>
        <w:ilvl w:val="8"/>
        <w:numId w:val="1"/>
      </w:numPr>
      <w:suppressAutoHyphens w:val="0"/>
      <w:spacing w:before="240" w:after="6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00423"/>
    <w:pPr>
      <w:spacing w:after="0" w:line="240" w:lineRule="auto"/>
    </w:pPr>
  </w:style>
  <w:style w:type="paragraph" w:styleId="Descripcin">
    <w:name w:val="caption"/>
    <w:basedOn w:val="Normal"/>
    <w:next w:val="Normal"/>
    <w:uiPriority w:val="35"/>
    <w:unhideWhenUsed/>
    <w:qFormat/>
    <w:rsid w:val="00300423"/>
    <w:pPr>
      <w:spacing w:after="200"/>
    </w:pPr>
    <w:rPr>
      <w:i/>
      <w:iCs/>
      <w:color w:val="44546A" w:themeColor="text2"/>
      <w:sz w:val="18"/>
      <w:szCs w:val="18"/>
    </w:rPr>
  </w:style>
  <w:style w:type="paragraph" w:styleId="Encabezado">
    <w:name w:val="header"/>
    <w:basedOn w:val="Normal"/>
    <w:link w:val="EncabezadoCar"/>
    <w:uiPriority w:val="99"/>
    <w:unhideWhenUsed/>
    <w:rsid w:val="00BB3937"/>
    <w:pPr>
      <w:tabs>
        <w:tab w:val="center" w:pos="4419"/>
        <w:tab w:val="right" w:pos="8838"/>
      </w:tabs>
    </w:pPr>
  </w:style>
  <w:style w:type="character" w:customStyle="1" w:styleId="EncabezadoCar">
    <w:name w:val="Encabezado Car"/>
    <w:basedOn w:val="Fuentedeprrafopredeter"/>
    <w:link w:val="Encabezado"/>
    <w:uiPriority w:val="99"/>
    <w:rsid w:val="00BB3937"/>
  </w:style>
  <w:style w:type="paragraph" w:styleId="Piedepgina">
    <w:name w:val="footer"/>
    <w:basedOn w:val="Normal"/>
    <w:link w:val="PiedepginaCar"/>
    <w:uiPriority w:val="99"/>
    <w:unhideWhenUsed/>
    <w:rsid w:val="00BB3937"/>
    <w:pPr>
      <w:tabs>
        <w:tab w:val="center" w:pos="4419"/>
        <w:tab w:val="right" w:pos="8838"/>
      </w:tabs>
    </w:pPr>
  </w:style>
  <w:style w:type="character" w:customStyle="1" w:styleId="PiedepginaCar">
    <w:name w:val="Pie de página Car"/>
    <w:basedOn w:val="Fuentedeprrafopredeter"/>
    <w:link w:val="Piedepgina"/>
    <w:uiPriority w:val="99"/>
    <w:rsid w:val="00BB3937"/>
  </w:style>
  <w:style w:type="character" w:styleId="Hipervnculo">
    <w:name w:val="Hyperlink"/>
    <w:basedOn w:val="Fuentedeprrafopredeter"/>
    <w:uiPriority w:val="99"/>
    <w:unhideWhenUsed/>
    <w:rsid w:val="0053031B"/>
    <w:rPr>
      <w:color w:val="0563C1" w:themeColor="hyperlink"/>
      <w:u w:val="single"/>
    </w:rPr>
  </w:style>
  <w:style w:type="paragraph" w:styleId="Textodeglobo">
    <w:name w:val="Balloon Text"/>
    <w:basedOn w:val="Normal"/>
    <w:link w:val="TextodegloboCar"/>
    <w:uiPriority w:val="99"/>
    <w:semiHidden/>
    <w:unhideWhenUsed/>
    <w:rsid w:val="005303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031B"/>
    <w:rPr>
      <w:rFonts w:ascii="Segoe UI" w:hAnsi="Segoe UI" w:cs="Segoe UI"/>
      <w:sz w:val="18"/>
      <w:szCs w:val="18"/>
    </w:rPr>
  </w:style>
  <w:style w:type="paragraph" w:styleId="Sangradetextonormal">
    <w:name w:val="Body Text Indent"/>
    <w:basedOn w:val="Normal"/>
    <w:link w:val="SangradetextonormalCar"/>
    <w:rsid w:val="00C45A6B"/>
    <w:pPr>
      <w:ind w:left="567" w:hanging="567"/>
      <w:jc w:val="both"/>
    </w:pPr>
    <w:rPr>
      <w:szCs w:val="20"/>
      <w:lang w:eastAsia="es-ES"/>
    </w:rPr>
  </w:style>
  <w:style w:type="character" w:customStyle="1" w:styleId="SangradetextonormalCar">
    <w:name w:val="Sangría de texto normal Car"/>
    <w:basedOn w:val="Fuentedeprrafopredeter"/>
    <w:link w:val="Sangradetextonormal"/>
    <w:rsid w:val="00C45A6B"/>
    <w:rPr>
      <w:rFonts w:ascii="Times New Roman" w:eastAsia="Times New Roman" w:hAnsi="Times New Roman" w:cs="Times New Roman"/>
      <w:sz w:val="24"/>
      <w:szCs w:val="20"/>
      <w:lang w:eastAsia="es-ES"/>
    </w:rPr>
  </w:style>
  <w:style w:type="character" w:styleId="Textodelmarcadordeposicin">
    <w:name w:val="Placeholder Text"/>
    <w:basedOn w:val="Fuentedeprrafopredeter"/>
    <w:uiPriority w:val="99"/>
    <w:semiHidden/>
    <w:rsid w:val="00590516"/>
    <w:rPr>
      <w:color w:val="808080"/>
    </w:rPr>
  </w:style>
  <w:style w:type="table" w:styleId="Tablaconcuadrcula">
    <w:name w:val="Table Grid"/>
    <w:basedOn w:val="Tablanormal"/>
    <w:uiPriority w:val="39"/>
    <w:rsid w:val="00594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
    <w:name w:val="Cuerpo del texto (2)_"/>
    <w:basedOn w:val="Fuentedeprrafopredeter"/>
    <w:link w:val="Cuerpodeltexto20"/>
    <w:locked/>
    <w:rsid w:val="00642BDC"/>
    <w:rPr>
      <w:rFonts w:ascii="Calibri" w:eastAsia="Calibri" w:hAnsi="Calibri" w:cs="Calibri"/>
      <w:shd w:val="clear" w:color="auto" w:fill="FFFFFF"/>
    </w:rPr>
  </w:style>
  <w:style w:type="paragraph" w:customStyle="1" w:styleId="Cuerpodeltexto20">
    <w:name w:val="Cuerpo del texto (2)"/>
    <w:basedOn w:val="Normal"/>
    <w:link w:val="Cuerpodeltexto2"/>
    <w:rsid w:val="00642BDC"/>
    <w:pPr>
      <w:widowControl w:val="0"/>
      <w:shd w:val="clear" w:color="auto" w:fill="FFFFFF"/>
      <w:suppressAutoHyphens w:val="0"/>
      <w:spacing w:line="288" w:lineRule="exact"/>
      <w:ind w:hanging="420"/>
      <w:jc w:val="both"/>
    </w:pPr>
    <w:rPr>
      <w:rFonts w:ascii="Calibri" w:eastAsia="Calibri" w:hAnsi="Calibri" w:cs="Calibri"/>
      <w:sz w:val="22"/>
      <w:szCs w:val="22"/>
      <w:lang w:eastAsia="en-US"/>
    </w:rPr>
  </w:style>
  <w:style w:type="character" w:customStyle="1" w:styleId="Ttulo1Car">
    <w:name w:val="Título 1 Car"/>
    <w:basedOn w:val="Fuentedeprrafopredeter"/>
    <w:link w:val="Ttulo1"/>
    <w:uiPriority w:val="9"/>
    <w:rsid w:val="00642BD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642B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642B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642BDC"/>
    <w:rPr>
      <w:rFonts w:eastAsiaTheme="minorEastAsia"/>
      <w:b/>
      <w:bCs/>
      <w:sz w:val="28"/>
      <w:szCs w:val="28"/>
      <w:lang w:val="en-US"/>
    </w:rPr>
  </w:style>
  <w:style w:type="character" w:customStyle="1" w:styleId="Ttulo5Car">
    <w:name w:val="Título 5 Car"/>
    <w:basedOn w:val="Fuentedeprrafopredeter"/>
    <w:link w:val="Ttulo5"/>
    <w:uiPriority w:val="9"/>
    <w:semiHidden/>
    <w:rsid w:val="00642BDC"/>
    <w:rPr>
      <w:rFonts w:eastAsiaTheme="minorEastAsia"/>
      <w:b/>
      <w:bCs/>
      <w:i/>
      <w:iCs/>
      <w:sz w:val="26"/>
      <w:szCs w:val="26"/>
      <w:lang w:val="en-US"/>
    </w:rPr>
  </w:style>
  <w:style w:type="character" w:customStyle="1" w:styleId="Ttulo6Car">
    <w:name w:val="Título 6 Car"/>
    <w:basedOn w:val="Fuentedeprrafopredeter"/>
    <w:link w:val="Ttulo6"/>
    <w:rsid w:val="00642B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642BDC"/>
    <w:rPr>
      <w:rFonts w:eastAsiaTheme="minorEastAsia"/>
      <w:sz w:val="24"/>
      <w:szCs w:val="24"/>
      <w:lang w:val="en-US"/>
    </w:rPr>
  </w:style>
  <w:style w:type="character" w:customStyle="1" w:styleId="Ttulo8Car">
    <w:name w:val="Título 8 Car"/>
    <w:basedOn w:val="Fuentedeprrafopredeter"/>
    <w:link w:val="Ttulo8"/>
    <w:uiPriority w:val="9"/>
    <w:semiHidden/>
    <w:rsid w:val="00642BDC"/>
    <w:rPr>
      <w:rFonts w:eastAsiaTheme="minorEastAsia"/>
      <w:i/>
      <w:iCs/>
      <w:sz w:val="24"/>
      <w:szCs w:val="24"/>
      <w:lang w:val="en-US"/>
    </w:rPr>
  </w:style>
  <w:style w:type="character" w:customStyle="1" w:styleId="Ttulo9Car">
    <w:name w:val="Título 9 Car"/>
    <w:basedOn w:val="Fuentedeprrafopredeter"/>
    <w:link w:val="Ttulo9"/>
    <w:uiPriority w:val="9"/>
    <w:semiHidden/>
    <w:rsid w:val="00642BDC"/>
    <w:rPr>
      <w:rFonts w:asciiTheme="majorHAnsi" w:eastAsiaTheme="majorEastAsia" w:hAnsiTheme="majorHAnsi" w:cstheme="majorBidi"/>
      <w:lang w:val="en-US"/>
    </w:rPr>
  </w:style>
  <w:style w:type="character" w:styleId="Refdecomentario">
    <w:name w:val="annotation reference"/>
    <w:basedOn w:val="Fuentedeprrafopredeter"/>
    <w:uiPriority w:val="99"/>
    <w:semiHidden/>
    <w:unhideWhenUsed/>
    <w:rsid w:val="00CD4E6A"/>
    <w:rPr>
      <w:sz w:val="16"/>
      <w:szCs w:val="16"/>
    </w:rPr>
  </w:style>
  <w:style w:type="paragraph" w:styleId="Textocomentario">
    <w:name w:val="annotation text"/>
    <w:basedOn w:val="Normal"/>
    <w:link w:val="TextocomentarioCar"/>
    <w:uiPriority w:val="99"/>
    <w:semiHidden/>
    <w:unhideWhenUsed/>
    <w:rsid w:val="00CD4E6A"/>
    <w:pPr>
      <w:suppressAutoHyphens w:val="0"/>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CD4E6A"/>
    <w:rPr>
      <w:sz w:val="20"/>
      <w:szCs w:val="20"/>
    </w:rPr>
  </w:style>
  <w:style w:type="paragraph" w:styleId="Asuntodelcomentario">
    <w:name w:val="annotation subject"/>
    <w:basedOn w:val="Textocomentario"/>
    <w:next w:val="Textocomentario"/>
    <w:link w:val="AsuntodelcomentarioCar"/>
    <w:uiPriority w:val="99"/>
    <w:semiHidden/>
    <w:unhideWhenUsed/>
    <w:rsid w:val="00CD4E6A"/>
    <w:rPr>
      <w:b/>
      <w:bCs/>
    </w:rPr>
  </w:style>
  <w:style w:type="character" w:customStyle="1" w:styleId="AsuntodelcomentarioCar">
    <w:name w:val="Asunto del comentario Car"/>
    <w:basedOn w:val="TextocomentarioCar"/>
    <w:link w:val="Asuntodelcomentario"/>
    <w:uiPriority w:val="99"/>
    <w:semiHidden/>
    <w:rsid w:val="00CD4E6A"/>
    <w:rPr>
      <w:b/>
      <w:bCs/>
      <w:sz w:val="20"/>
      <w:szCs w:val="20"/>
    </w:rPr>
  </w:style>
  <w:style w:type="paragraph" w:styleId="Prrafodelista">
    <w:name w:val="List Paragraph"/>
    <w:basedOn w:val="Normal"/>
    <w:uiPriority w:val="34"/>
    <w:qFormat/>
    <w:rsid w:val="00CD4E6A"/>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953869">
      <w:bodyDiv w:val="1"/>
      <w:marLeft w:val="0"/>
      <w:marRight w:val="0"/>
      <w:marTop w:val="0"/>
      <w:marBottom w:val="0"/>
      <w:divBdr>
        <w:top w:val="none" w:sz="0" w:space="0" w:color="auto"/>
        <w:left w:val="none" w:sz="0" w:space="0" w:color="auto"/>
        <w:bottom w:val="none" w:sz="0" w:space="0" w:color="auto"/>
        <w:right w:val="none" w:sz="0" w:space="0" w:color="auto"/>
      </w:divBdr>
    </w:div>
    <w:div w:id="555359247">
      <w:bodyDiv w:val="1"/>
      <w:marLeft w:val="0"/>
      <w:marRight w:val="0"/>
      <w:marTop w:val="0"/>
      <w:marBottom w:val="0"/>
      <w:divBdr>
        <w:top w:val="none" w:sz="0" w:space="0" w:color="auto"/>
        <w:left w:val="none" w:sz="0" w:space="0" w:color="auto"/>
        <w:bottom w:val="none" w:sz="0" w:space="0" w:color="auto"/>
        <w:right w:val="none" w:sz="0" w:space="0" w:color="auto"/>
      </w:divBdr>
    </w:div>
    <w:div w:id="647052568">
      <w:bodyDiv w:val="1"/>
      <w:marLeft w:val="0"/>
      <w:marRight w:val="0"/>
      <w:marTop w:val="0"/>
      <w:marBottom w:val="0"/>
      <w:divBdr>
        <w:top w:val="none" w:sz="0" w:space="0" w:color="auto"/>
        <w:left w:val="none" w:sz="0" w:space="0" w:color="auto"/>
        <w:bottom w:val="none" w:sz="0" w:space="0" w:color="auto"/>
        <w:right w:val="none" w:sz="0" w:space="0" w:color="auto"/>
      </w:divBdr>
    </w:div>
    <w:div w:id="1075710157">
      <w:bodyDiv w:val="1"/>
      <w:marLeft w:val="0"/>
      <w:marRight w:val="0"/>
      <w:marTop w:val="0"/>
      <w:marBottom w:val="0"/>
      <w:divBdr>
        <w:top w:val="none" w:sz="0" w:space="0" w:color="auto"/>
        <w:left w:val="none" w:sz="0" w:space="0" w:color="auto"/>
        <w:bottom w:val="none" w:sz="0" w:space="0" w:color="auto"/>
        <w:right w:val="none" w:sz="0" w:space="0" w:color="auto"/>
      </w:divBdr>
    </w:div>
    <w:div w:id="1226185766">
      <w:bodyDiv w:val="1"/>
      <w:marLeft w:val="0"/>
      <w:marRight w:val="0"/>
      <w:marTop w:val="0"/>
      <w:marBottom w:val="0"/>
      <w:divBdr>
        <w:top w:val="none" w:sz="0" w:space="0" w:color="auto"/>
        <w:left w:val="none" w:sz="0" w:space="0" w:color="auto"/>
        <w:bottom w:val="none" w:sz="0" w:space="0" w:color="auto"/>
        <w:right w:val="none" w:sz="0" w:space="0" w:color="auto"/>
      </w:divBdr>
    </w:div>
    <w:div w:id="1634560720">
      <w:bodyDiv w:val="1"/>
      <w:marLeft w:val="0"/>
      <w:marRight w:val="0"/>
      <w:marTop w:val="0"/>
      <w:marBottom w:val="0"/>
      <w:divBdr>
        <w:top w:val="none" w:sz="0" w:space="0" w:color="auto"/>
        <w:left w:val="none" w:sz="0" w:space="0" w:color="auto"/>
        <w:bottom w:val="none" w:sz="0" w:space="0" w:color="auto"/>
        <w:right w:val="none" w:sz="0" w:space="0" w:color="auto"/>
      </w:divBdr>
    </w:div>
    <w:div w:id="207022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adeportiva@munirengo.cl" TargetMode="External"/><Relationship Id="rId3" Type="http://schemas.openxmlformats.org/officeDocument/2006/relationships/settings" Target="settings.xml"/><Relationship Id="rId7" Type="http://schemas.openxmlformats.org/officeDocument/2006/relationships/hyperlink" Target="mailto:becadeportiva@munirengo.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BK-FORO\Documents\Plantillas%20personalizadas%20de%20Office\Plantilla%20con%20logo%2020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con logo 2020</Template>
  <TotalTime>501</TotalTime>
  <Pages>1</Pages>
  <Words>3613</Words>
  <Characters>19873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NTBK-FORO</dc:creator>
  <cp:keywords/>
  <dc:description/>
  <cp:lastModifiedBy>Victoria Leon Duarte</cp:lastModifiedBy>
  <cp:revision>16</cp:revision>
  <cp:lastPrinted>2025-08-01T17:19:00Z</cp:lastPrinted>
  <dcterms:created xsi:type="dcterms:W3CDTF">2024-09-25T13:10:00Z</dcterms:created>
  <dcterms:modified xsi:type="dcterms:W3CDTF">2025-08-25T21:44:00Z</dcterms:modified>
</cp:coreProperties>
</file>