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181B" w14:textId="668A3066" w:rsidR="00DF2AAC" w:rsidRDefault="00DF2AAC" w:rsidP="00DF2AAC">
      <w:pPr>
        <w:ind w:firstLine="708"/>
        <w:rPr>
          <w:rFonts w:ascii="Bookman Old Style" w:hAnsi="Bookman Old Style"/>
          <w:b/>
          <w:sz w:val="28"/>
          <w:szCs w:val="28"/>
          <w:u w:val="single"/>
        </w:rPr>
      </w:pPr>
      <w:r w:rsidRPr="00DF2AAC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5E6FAB78" wp14:editId="1074CD20">
            <wp:extent cx="685800" cy="405505"/>
            <wp:effectExtent l="0" t="0" r="0" b="0"/>
            <wp:docPr id="1079051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5142" name="Imagen 1079051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24" cy="41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0EE5" w14:textId="77777777" w:rsidR="00DF2AAC" w:rsidRDefault="00DF2AAC" w:rsidP="00DF2AAC">
      <w:pPr>
        <w:ind w:firstLine="708"/>
        <w:rPr>
          <w:rFonts w:ascii="Bookman Old Style" w:hAnsi="Bookman Old Style"/>
          <w:b/>
          <w:sz w:val="28"/>
          <w:szCs w:val="28"/>
          <w:u w:val="single"/>
        </w:rPr>
      </w:pPr>
    </w:p>
    <w:p w14:paraId="4CCFD2F4" w14:textId="7C85921B" w:rsidR="00090671" w:rsidRPr="00BD2711" w:rsidRDefault="00090671" w:rsidP="00E15E43">
      <w:pPr>
        <w:ind w:firstLine="708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D2711">
        <w:rPr>
          <w:rFonts w:ascii="Bookman Old Style" w:hAnsi="Bookman Old Style"/>
          <w:b/>
          <w:sz w:val="28"/>
          <w:szCs w:val="28"/>
          <w:u w:val="single"/>
        </w:rPr>
        <w:t>BASES PAR</w:t>
      </w:r>
      <w:r>
        <w:rPr>
          <w:rFonts w:ascii="Bookman Old Style" w:hAnsi="Bookman Old Style"/>
          <w:b/>
          <w:sz w:val="28"/>
          <w:szCs w:val="28"/>
          <w:u w:val="single"/>
        </w:rPr>
        <w:t>A LLAMADO A CONCURSO PÚBLICO</w:t>
      </w:r>
      <w:r w:rsidRPr="00BD2711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</w:p>
    <w:p w14:paraId="5BDCA81D" w14:textId="46B32BE7" w:rsidR="00090671" w:rsidRPr="00BD2711" w:rsidRDefault="00090671" w:rsidP="0009067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 DEPARTAMENTO DE SALUD</w:t>
      </w:r>
      <w:r w:rsidRPr="00BD2711">
        <w:rPr>
          <w:rFonts w:ascii="Bookman Old Style" w:hAnsi="Bookman Old Style"/>
          <w:b/>
          <w:sz w:val="28"/>
          <w:szCs w:val="28"/>
          <w:u w:val="single"/>
        </w:rPr>
        <w:t xml:space="preserve"> MUNICIPAL DE 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RENGO, </w:t>
      </w:r>
      <w:r w:rsidRPr="00217015">
        <w:rPr>
          <w:rFonts w:ascii="Bookman Old Style" w:hAnsi="Bookman Old Style"/>
          <w:b/>
          <w:sz w:val="28"/>
          <w:szCs w:val="28"/>
          <w:u w:val="single"/>
        </w:rPr>
        <w:t>CARGO DIRECTOR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217015">
        <w:rPr>
          <w:rFonts w:ascii="Bookman Old Style" w:hAnsi="Bookman Old Style"/>
          <w:b/>
          <w:sz w:val="28"/>
          <w:szCs w:val="28"/>
          <w:u w:val="single"/>
        </w:rPr>
        <w:t>(A) CESFAM</w:t>
      </w:r>
      <w:r w:rsidR="00D15F90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00151F">
        <w:rPr>
          <w:rFonts w:ascii="Bookman Old Style" w:hAnsi="Bookman Old Style"/>
          <w:b/>
          <w:sz w:val="28"/>
          <w:szCs w:val="28"/>
          <w:u w:val="single"/>
        </w:rPr>
        <w:t>DE ROSARIO</w:t>
      </w:r>
    </w:p>
    <w:p w14:paraId="3B2A59B2" w14:textId="77777777" w:rsidR="00090671" w:rsidRDefault="00090671" w:rsidP="00090671">
      <w:pPr>
        <w:rPr>
          <w:rFonts w:ascii="Bookman Old Style" w:hAnsi="Bookman Old Style"/>
        </w:rPr>
      </w:pPr>
    </w:p>
    <w:p w14:paraId="62BFD07D" w14:textId="77777777" w:rsidR="00090671" w:rsidRDefault="00090671" w:rsidP="00090671">
      <w:pPr>
        <w:rPr>
          <w:rFonts w:ascii="Bookman Old Style" w:hAnsi="Bookman Old Style"/>
        </w:rPr>
      </w:pPr>
    </w:p>
    <w:p w14:paraId="73AE288B" w14:textId="77777777" w:rsidR="00090671" w:rsidRDefault="00090671" w:rsidP="00090671">
      <w:pPr>
        <w:rPr>
          <w:rFonts w:ascii="Bookman Old Style" w:hAnsi="Bookman Old Style"/>
        </w:rPr>
      </w:pPr>
    </w:p>
    <w:p w14:paraId="7B56543A" w14:textId="35F80E14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Las presentes Bases Administrativas tienen como objetivo establecer las condiciones, requisitos y pautas técnicas a utilizar para efectuar el Concurso Público para proveer un cargo vacante del Centro de Salud Familiar de</w:t>
      </w:r>
      <w:r w:rsidR="0000151F">
        <w:rPr>
          <w:rFonts w:ascii="Bookman Old Style" w:hAnsi="Bookman Old Style"/>
        </w:rPr>
        <w:t xml:space="preserve"> Rosario</w:t>
      </w:r>
      <w:r>
        <w:rPr>
          <w:rFonts w:ascii="Bookman Old Style" w:hAnsi="Bookman Old Style"/>
        </w:rPr>
        <w:t xml:space="preserve">, de la Ilustre Municipal de Rengo, que se efectuará en los términos establecidos en la ley </w:t>
      </w:r>
      <w:proofErr w:type="spellStart"/>
      <w:r>
        <w:rPr>
          <w:rFonts w:ascii="Bookman Old Style" w:hAnsi="Bookman Old Style"/>
        </w:rPr>
        <w:t>Nº</w:t>
      </w:r>
      <w:proofErr w:type="spellEnd"/>
      <w:r>
        <w:rPr>
          <w:rFonts w:ascii="Bookman Old Style" w:hAnsi="Bookman Old Style"/>
        </w:rPr>
        <w:t xml:space="preserve"> 19.378 y su reglamento decreto </w:t>
      </w:r>
      <w:proofErr w:type="spellStart"/>
      <w:r>
        <w:rPr>
          <w:rFonts w:ascii="Bookman Old Style" w:hAnsi="Bookman Old Style"/>
        </w:rPr>
        <w:t>N°</w:t>
      </w:r>
      <w:proofErr w:type="spellEnd"/>
      <w:r>
        <w:rPr>
          <w:rFonts w:ascii="Bookman Old Style" w:hAnsi="Bookman Old Style"/>
        </w:rPr>
        <w:t xml:space="preserve"> 1.889, de 1995, del Ministerio de Salud.</w:t>
      </w:r>
    </w:p>
    <w:p w14:paraId="39EA3F77" w14:textId="77777777" w:rsidR="00090671" w:rsidRDefault="00090671" w:rsidP="00090671">
      <w:pPr>
        <w:rPr>
          <w:rFonts w:ascii="Bookman Old Style" w:hAnsi="Bookman Old Style"/>
          <w:b/>
        </w:rPr>
      </w:pPr>
    </w:p>
    <w:p w14:paraId="6A917E96" w14:textId="77777777" w:rsidR="00090671" w:rsidRPr="00FB2949" w:rsidRDefault="00090671" w:rsidP="00090671">
      <w:pPr>
        <w:rPr>
          <w:rFonts w:ascii="Bookman Old Style" w:hAnsi="Bookman Old Style"/>
          <w:b/>
        </w:rPr>
      </w:pPr>
      <w:r w:rsidRPr="00FB2949">
        <w:rPr>
          <w:rFonts w:ascii="Bookman Old Style" w:hAnsi="Bookman Old Style"/>
          <w:b/>
        </w:rPr>
        <w:t>I.-</w:t>
      </w:r>
      <w:r>
        <w:rPr>
          <w:rFonts w:ascii="Bookman Old Style" w:hAnsi="Bookman Old Style"/>
          <w:b/>
        </w:rPr>
        <w:t xml:space="preserve"> </w:t>
      </w:r>
      <w:r w:rsidRPr="00FB2949">
        <w:rPr>
          <w:rFonts w:ascii="Bookman Old Style" w:hAnsi="Bookman Old Style"/>
          <w:b/>
          <w:u w:val="single"/>
        </w:rPr>
        <w:t>DISPOSICIONES GENERALES</w:t>
      </w:r>
      <w:r w:rsidRPr="00FB2949">
        <w:rPr>
          <w:rFonts w:ascii="Bookman Old Style" w:hAnsi="Bookman Old Style"/>
          <w:b/>
        </w:rPr>
        <w:t>.</w:t>
      </w:r>
    </w:p>
    <w:p w14:paraId="6AB22FD5" w14:textId="77777777" w:rsidR="00090671" w:rsidRPr="00FB2949" w:rsidRDefault="00090671" w:rsidP="00090671">
      <w:pPr>
        <w:rPr>
          <w:rFonts w:ascii="Bookman Old Style" w:hAnsi="Bookman Old Style"/>
        </w:rPr>
      </w:pPr>
    </w:p>
    <w:p w14:paraId="50E1FB6F" w14:textId="20B5E054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853E27">
        <w:rPr>
          <w:rFonts w:ascii="Bookman Old Style" w:hAnsi="Bookman Old Style"/>
          <w:b/>
        </w:rPr>
        <w:t>1.-</w:t>
      </w:r>
      <w:r>
        <w:rPr>
          <w:rFonts w:ascii="Bookman Old Style" w:hAnsi="Bookman Old Style"/>
        </w:rPr>
        <w:t xml:space="preserve"> El concurso consistirá en un procedimiento técnico y objetivo, en el que se ponderarán diversos factores, tales como, los estudios, la capacitación, la experiencia y las aptitudes específicas para el desempeño del cargo.  Promediando dichos factores, se obtendrá un puntaje que servirá a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Bookman Old Style" w:hAnsi="Bookman Old Style"/>
          </w:rPr>
          <w:t>la Comisión</w:t>
        </w:r>
      </w:smartTag>
      <w:r>
        <w:rPr>
          <w:rFonts w:ascii="Bookman Old Style" w:hAnsi="Bookman Old Style"/>
        </w:rPr>
        <w:t xml:space="preserve"> de Concursos, como indicador para la formación de la correspondiente terna que se propondrá </w:t>
      </w:r>
      <w:proofErr w:type="gramStart"/>
      <w:r>
        <w:rPr>
          <w:rFonts w:ascii="Bookman Old Style" w:hAnsi="Bookman Old Style"/>
        </w:rPr>
        <w:t>al  Alcalde</w:t>
      </w:r>
      <w:proofErr w:type="gramEnd"/>
      <w:r>
        <w:rPr>
          <w:rFonts w:ascii="Bookman Old Style" w:hAnsi="Bookman Old Style"/>
        </w:rPr>
        <w:t>.</w:t>
      </w:r>
    </w:p>
    <w:p w14:paraId="0877B13C" w14:textId="77777777" w:rsidR="00090671" w:rsidRDefault="00090671" w:rsidP="00090671">
      <w:pPr>
        <w:rPr>
          <w:rFonts w:ascii="Bookman Old Style" w:hAnsi="Bookman Old Style"/>
        </w:rPr>
      </w:pPr>
    </w:p>
    <w:p w14:paraId="72D71174" w14:textId="77777777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  <w:t>2</w:t>
      </w:r>
      <w:r w:rsidRPr="00853E27">
        <w:rPr>
          <w:rFonts w:ascii="Bookman Old Style" w:hAnsi="Bookman Old Style"/>
          <w:b/>
        </w:rPr>
        <w:t>.-</w:t>
      </w:r>
      <w:r>
        <w:rPr>
          <w:rFonts w:ascii="Bookman Old Style" w:hAnsi="Bookman Old Style"/>
        </w:rPr>
        <w:t xml:space="preserve"> Cada postulante deberá retirar las bases del concurso, en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Bookman Old Style" w:hAnsi="Bookman Old Style"/>
          </w:rPr>
          <w:t>la Oficina</w:t>
        </w:r>
      </w:smartTag>
      <w:r>
        <w:rPr>
          <w:rFonts w:ascii="Bookman Old Style" w:hAnsi="Bookman Old Style"/>
        </w:rPr>
        <w:t xml:space="preserve"> de Partes de la Municipalidad de Rengo, ubicada </w:t>
      </w:r>
      <w:proofErr w:type="gramStart"/>
      <w:r>
        <w:rPr>
          <w:rFonts w:ascii="Bookman Old Style" w:hAnsi="Bookman Old Style"/>
        </w:rPr>
        <w:t>en  calle</w:t>
      </w:r>
      <w:proofErr w:type="gramEnd"/>
      <w:r>
        <w:rPr>
          <w:rFonts w:ascii="Bookman Old Style" w:hAnsi="Bookman Old Style"/>
        </w:rPr>
        <w:t xml:space="preserve">  Bisquertt  262, Rengo, las que estarán, además, a disposición en la </w:t>
      </w:r>
      <w:r w:rsidRPr="00CE65D5">
        <w:rPr>
          <w:rFonts w:ascii="Bookman Old Style" w:hAnsi="Bookman Old Style"/>
        </w:rPr>
        <w:t>página web del municipio: www.municipalidad</w:t>
      </w:r>
      <w:r>
        <w:rPr>
          <w:rFonts w:ascii="Bookman Old Style" w:hAnsi="Bookman Old Style"/>
        </w:rPr>
        <w:t>rengo</w:t>
      </w:r>
      <w:r w:rsidRPr="00CE65D5">
        <w:rPr>
          <w:rFonts w:ascii="Bookman Old Style" w:hAnsi="Bookman Old Style"/>
        </w:rPr>
        <w:t>.cl</w:t>
      </w:r>
      <w:r>
        <w:rPr>
          <w:rFonts w:ascii="Bookman Old Style" w:hAnsi="Bookman Old Style"/>
        </w:rPr>
        <w:t>.</w:t>
      </w:r>
    </w:p>
    <w:p w14:paraId="3FC573FF" w14:textId="77777777" w:rsidR="00090671" w:rsidRDefault="00090671" w:rsidP="00090671">
      <w:pPr>
        <w:rPr>
          <w:rFonts w:ascii="Bookman Old Style" w:hAnsi="Bookman Old Style"/>
        </w:rPr>
      </w:pPr>
    </w:p>
    <w:p w14:paraId="14FFC3FF" w14:textId="77777777" w:rsidR="00090671" w:rsidRDefault="00090671" w:rsidP="00090671">
      <w:pPr>
        <w:rPr>
          <w:rFonts w:ascii="Bookman Old Style" w:hAnsi="Bookman Old Style"/>
          <w:b/>
          <w:sz w:val="28"/>
          <w:szCs w:val="28"/>
        </w:rPr>
      </w:pPr>
    </w:p>
    <w:p w14:paraId="330ED69E" w14:textId="77777777" w:rsidR="00090671" w:rsidRPr="00FB2949" w:rsidRDefault="00090671" w:rsidP="000906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</w:t>
      </w:r>
      <w:r w:rsidRPr="00FB2949">
        <w:rPr>
          <w:rFonts w:ascii="Bookman Old Style" w:hAnsi="Bookman Old Style"/>
          <w:b/>
        </w:rPr>
        <w:t>I.-</w:t>
      </w:r>
      <w:r>
        <w:rPr>
          <w:rFonts w:ascii="Bookman Old Style" w:hAnsi="Bookman Old Style"/>
          <w:b/>
        </w:rPr>
        <w:t xml:space="preserve"> </w:t>
      </w:r>
      <w:r w:rsidRPr="00FB2949">
        <w:rPr>
          <w:rFonts w:ascii="Bookman Old Style" w:hAnsi="Bookman Old Style"/>
          <w:b/>
          <w:u w:val="single"/>
        </w:rPr>
        <w:t>IDENTIFICACION DEL CARGO</w:t>
      </w:r>
      <w:r w:rsidRPr="00FB2949">
        <w:rPr>
          <w:rFonts w:ascii="Bookman Old Style" w:hAnsi="Bookman Old Style"/>
          <w:b/>
        </w:rPr>
        <w:t>.</w:t>
      </w:r>
    </w:p>
    <w:p w14:paraId="5B4C4217" w14:textId="77777777" w:rsidR="00090671" w:rsidRPr="00FB2949" w:rsidRDefault="00090671" w:rsidP="00090671">
      <w:pPr>
        <w:jc w:val="both"/>
        <w:rPr>
          <w:rFonts w:ascii="Bookman Old Style" w:hAnsi="Bookman Old Style"/>
        </w:rPr>
      </w:pPr>
    </w:p>
    <w:p w14:paraId="17904C44" w14:textId="1CA62820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cargo de </w:t>
      </w:r>
      <w:proofErr w:type="gramStart"/>
      <w:r>
        <w:rPr>
          <w:rFonts w:ascii="Bookman Old Style" w:hAnsi="Bookman Old Style"/>
        </w:rPr>
        <w:t>Director</w:t>
      </w:r>
      <w:proofErr w:type="gramEnd"/>
      <w:r>
        <w:rPr>
          <w:rFonts w:ascii="Bookman Old Style" w:hAnsi="Bookman Old Style"/>
        </w:rPr>
        <w:t>/a del Centro de Salud Familiar de</w:t>
      </w:r>
      <w:r w:rsidR="0000151F">
        <w:rPr>
          <w:rFonts w:ascii="Bookman Old Style" w:hAnsi="Bookman Old Style"/>
        </w:rPr>
        <w:t xml:space="preserve"> Rosario</w:t>
      </w:r>
      <w:r>
        <w:rPr>
          <w:rFonts w:ascii="Bookman Old Style" w:hAnsi="Bookman Old Style"/>
        </w:rPr>
        <w:t>, con una jornada de 44 horas semanales.</w:t>
      </w:r>
    </w:p>
    <w:p w14:paraId="15CA935D" w14:textId="77777777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duración del contrato tendrá una vigencia de tres años, pudiendo postular nuevamente al terminar su período, en conformidad al artículo 33 de la ley </w:t>
      </w:r>
      <w:proofErr w:type="spellStart"/>
      <w:r>
        <w:rPr>
          <w:rFonts w:ascii="Bookman Old Style" w:hAnsi="Bookman Old Style"/>
        </w:rPr>
        <w:t>N°</w:t>
      </w:r>
      <w:proofErr w:type="spellEnd"/>
      <w:r>
        <w:rPr>
          <w:rFonts w:ascii="Bookman Old Style" w:hAnsi="Bookman Old Style"/>
        </w:rPr>
        <w:t xml:space="preserve"> 19.378, Estatuto de Atención Primaria de Salud Municipal.</w:t>
      </w:r>
    </w:p>
    <w:p w14:paraId="17841547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41310B00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117FE069" w14:textId="77777777" w:rsidR="00090671" w:rsidRDefault="00090671" w:rsidP="000906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III.- </w:t>
      </w:r>
      <w:r>
        <w:rPr>
          <w:rFonts w:ascii="Bookman Old Style" w:hAnsi="Bookman Old Style"/>
          <w:b/>
          <w:u w:val="single"/>
        </w:rPr>
        <w:t>OBJETIVO</w:t>
      </w:r>
      <w:r w:rsidRPr="00CD42BD">
        <w:rPr>
          <w:rFonts w:ascii="Bookman Old Style" w:hAnsi="Bookman Old Style"/>
          <w:b/>
          <w:u w:val="single"/>
        </w:rPr>
        <w:t xml:space="preserve"> DEL CARGO</w:t>
      </w:r>
      <w:r>
        <w:rPr>
          <w:rFonts w:ascii="Bookman Old Style" w:hAnsi="Bookman Old Style"/>
          <w:b/>
        </w:rPr>
        <w:t>.</w:t>
      </w:r>
    </w:p>
    <w:p w14:paraId="71D0D4B6" w14:textId="77777777" w:rsidR="00090671" w:rsidRDefault="00090671" w:rsidP="00090671">
      <w:pPr>
        <w:jc w:val="both"/>
        <w:rPr>
          <w:rFonts w:ascii="Bookman Old Style" w:hAnsi="Bookman Old Style"/>
          <w:b/>
        </w:rPr>
      </w:pPr>
    </w:p>
    <w:p w14:paraId="737D4FA3" w14:textId="2209B86A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Administrar el CESFAM coordinando las acciones que en él se realizan, considerando la normativa vigente, los lineamientos de la planificación estratégica y bajo la dependencia de su área de salud, considerando las indicaciones técnicas del Ministerio de Salud, las metas sanitarias y compromisos de gestión </w:t>
      </w:r>
      <w:proofErr w:type="gramStart"/>
      <w:r>
        <w:rPr>
          <w:rFonts w:ascii="Bookman Old Style" w:hAnsi="Bookman Old Style"/>
        </w:rPr>
        <w:t>propuestos  con</w:t>
      </w:r>
      <w:proofErr w:type="gramEnd"/>
      <w:r>
        <w:rPr>
          <w:rFonts w:ascii="Bookman Old Style" w:hAnsi="Bookman Old Style"/>
        </w:rPr>
        <w:t xml:space="preserve"> el objetivo de cubrir las necesidades de salud de la población a cargo y favoreciendo los cambios para los nueva desafíos que se incorporen.</w:t>
      </w:r>
    </w:p>
    <w:p w14:paraId="2965146E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25CD8F50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59FFB140" w14:textId="338B3A67" w:rsidR="00090671" w:rsidRDefault="00090671" w:rsidP="00090671">
      <w:pPr>
        <w:jc w:val="both"/>
        <w:rPr>
          <w:rFonts w:ascii="Bookman Old Style" w:hAnsi="Bookman Old Style"/>
        </w:rPr>
      </w:pPr>
    </w:p>
    <w:p w14:paraId="7F4C42AD" w14:textId="2BA6EF12" w:rsidR="009940EE" w:rsidRDefault="009940EE" w:rsidP="00090671">
      <w:pPr>
        <w:jc w:val="both"/>
        <w:rPr>
          <w:rFonts w:ascii="Bookman Old Style" w:hAnsi="Bookman Old Style"/>
        </w:rPr>
      </w:pPr>
    </w:p>
    <w:p w14:paraId="3E2E41B5" w14:textId="77777777" w:rsidR="009940EE" w:rsidRDefault="009940EE" w:rsidP="00090671">
      <w:pPr>
        <w:jc w:val="both"/>
        <w:rPr>
          <w:rFonts w:ascii="Bookman Old Style" w:hAnsi="Bookman Old Style"/>
        </w:rPr>
      </w:pPr>
    </w:p>
    <w:p w14:paraId="413FBF23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45948837" w14:textId="2045A68C" w:rsidR="00090671" w:rsidRDefault="00DF2AAC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2B1319DC" wp14:editId="5FCE8297">
            <wp:extent cx="685800" cy="405508"/>
            <wp:effectExtent l="0" t="0" r="0" b="0"/>
            <wp:docPr id="12033788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78832" name="Imagen 1203378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95" cy="41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9266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580F4CE3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03219E70" w14:textId="77777777" w:rsidR="00090671" w:rsidRPr="003C3FF7" w:rsidRDefault="00090671" w:rsidP="000906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IV.- </w:t>
      </w:r>
      <w:r w:rsidRPr="003C3FF7">
        <w:rPr>
          <w:rFonts w:ascii="Bookman Old Style" w:hAnsi="Bookman Old Style"/>
          <w:b/>
        </w:rPr>
        <w:t>RESPONSABILIDADES DEL CARGO</w:t>
      </w:r>
    </w:p>
    <w:p w14:paraId="3BC7F39F" w14:textId="77777777" w:rsidR="00090671" w:rsidRDefault="00090671" w:rsidP="00090671">
      <w:pPr>
        <w:jc w:val="both"/>
        <w:rPr>
          <w:rFonts w:ascii="Bookman Old Style" w:hAnsi="Bookman Old Style"/>
          <w:b/>
        </w:rPr>
      </w:pPr>
    </w:p>
    <w:p w14:paraId="00D9F8CE" w14:textId="26E10B11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Conocer e incorporar en su gestión la visión, misión y valores de la organización.</w:t>
      </w:r>
    </w:p>
    <w:p w14:paraId="452A9961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Articular las estrategias necesarias para el fortalecimiento del modelo de salud familiar con enfoque comunitario.</w:t>
      </w:r>
    </w:p>
    <w:p w14:paraId="0E4AEDF7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Velar por el cumplimiento de Garantías </w:t>
      </w:r>
      <w:proofErr w:type="gramStart"/>
      <w:r>
        <w:rPr>
          <w:rFonts w:ascii="Bookman Old Style" w:hAnsi="Bookman Old Style"/>
        </w:rPr>
        <w:t>GES,  IAAPS</w:t>
      </w:r>
      <w:proofErr w:type="gramEnd"/>
      <w:r>
        <w:rPr>
          <w:rFonts w:ascii="Bookman Old Style" w:hAnsi="Bookman Old Style"/>
        </w:rPr>
        <w:t xml:space="preserve"> y metas sanitarias.</w:t>
      </w:r>
    </w:p>
    <w:p w14:paraId="6B97E5DC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Velar por la mejoría permanente de la satisfacción usuaria y clima laboral.</w:t>
      </w:r>
    </w:p>
    <w:p w14:paraId="3D5A0D8D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Velar  por</w:t>
      </w:r>
      <w:proofErr w:type="gramEnd"/>
      <w:r>
        <w:rPr>
          <w:rFonts w:ascii="Bookman Old Style" w:hAnsi="Bookman Old Style"/>
        </w:rPr>
        <w:t xml:space="preserve"> la entrega oportuna,  implementación y cumplimiento de la programación anual.</w:t>
      </w:r>
    </w:p>
    <w:p w14:paraId="42C6B1F7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Efectuar  el</w:t>
      </w:r>
      <w:proofErr w:type="gramEnd"/>
      <w:r>
        <w:rPr>
          <w:rFonts w:ascii="Bookman Old Style" w:hAnsi="Bookman Old Style"/>
        </w:rPr>
        <w:t xml:space="preserve"> presupuesto anual de ingresos y gastos para la operación del CESFAM.</w:t>
      </w:r>
    </w:p>
    <w:p w14:paraId="5BA61F1B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Controlar el uso adecuado y eficiente de todos los recursos disponibles, humanos, físicos y financieros del CESFAM.</w:t>
      </w:r>
    </w:p>
    <w:p w14:paraId="0F042880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Supervisar  según</w:t>
      </w:r>
      <w:proofErr w:type="gramEnd"/>
      <w:r>
        <w:rPr>
          <w:rFonts w:ascii="Bookman Old Style" w:hAnsi="Bookman Old Style"/>
        </w:rPr>
        <w:t xml:space="preserve"> la normativa vigente los procesos  técnicos y administrativos al interior  del CESFAM.</w:t>
      </w:r>
    </w:p>
    <w:p w14:paraId="2D927A3D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Ser el canal oficial de comunicación tanto al interior como al exterior del CESFAM. </w:t>
      </w:r>
    </w:p>
    <w:p w14:paraId="6768316D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Elaborar o coordinar la elaboración oportuna de informes necesarios para la gestión.</w:t>
      </w:r>
    </w:p>
    <w:p w14:paraId="233D1670" w14:textId="77777777" w:rsidR="00090671" w:rsidRDefault="00090671" w:rsidP="00090671">
      <w:pPr>
        <w:numPr>
          <w:ilvl w:val="0"/>
          <w:numId w:val="9"/>
        </w:num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Apoyar en la </w:t>
      </w:r>
      <w:proofErr w:type="gramStart"/>
      <w:r>
        <w:rPr>
          <w:rFonts w:ascii="Bookman Old Style" w:hAnsi="Bookman Old Style"/>
        </w:rPr>
        <w:t>gestión  de</w:t>
      </w:r>
      <w:proofErr w:type="gramEnd"/>
      <w:r>
        <w:rPr>
          <w:rFonts w:ascii="Bookman Old Style" w:hAnsi="Bookman Old Style"/>
        </w:rPr>
        <w:t xml:space="preserve"> los proyectos de desarrollo o inversión.</w:t>
      </w:r>
    </w:p>
    <w:p w14:paraId="7992997B" w14:textId="77777777" w:rsidR="00090671" w:rsidRDefault="00090671" w:rsidP="000906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V.- PERFIL DEL CARGO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90671" w:rsidRPr="004A4F48" w14:paraId="74566025" w14:textId="77777777" w:rsidTr="0089720F">
        <w:tc>
          <w:tcPr>
            <w:tcW w:w="9747" w:type="dxa"/>
            <w:shd w:val="clear" w:color="auto" w:fill="auto"/>
          </w:tcPr>
          <w:p w14:paraId="0816F8E0" w14:textId="44D7039A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 xml:space="preserve">NOMBRE DEL CARGO:  </w:t>
            </w:r>
            <w:proofErr w:type="gramStart"/>
            <w:r w:rsidRPr="004A4F48">
              <w:rPr>
                <w:rFonts w:ascii="Bookman Old Style" w:hAnsi="Bookman Old Style"/>
              </w:rPr>
              <w:t>Director</w:t>
            </w:r>
            <w:proofErr w:type="gramEnd"/>
            <w:r w:rsidRPr="004A4F48">
              <w:rPr>
                <w:rFonts w:ascii="Bookman Old Style" w:hAnsi="Bookman Old Style"/>
              </w:rPr>
              <w:t xml:space="preserve"> Centro de Salud Familiar </w:t>
            </w:r>
            <w:r w:rsidR="0000151F">
              <w:rPr>
                <w:rFonts w:ascii="Bookman Old Style" w:hAnsi="Bookman Old Style"/>
              </w:rPr>
              <w:t>Rosario</w:t>
            </w:r>
          </w:p>
        </w:tc>
      </w:tr>
      <w:tr w:rsidR="00090671" w:rsidRPr="004A4F48" w14:paraId="6CF09960" w14:textId="77777777" w:rsidTr="0089720F">
        <w:tc>
          <w:tcPr>
            <w:tcW w:w="9747" w:type="dxa"/>
            <w:shd w:val="clear" w:color="auto" w:fill="auto"/>
          </w:tcPr>
          <w:p w14:paraId="30B3632E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 xml:space="preserve">JEFE INMEDIATO SUPERIOR:  </w:t>
            </w:r>
            <w:proofErr w:type="gramStart"/>
            <w:r w:rsidRPr="004A4F48">
              <w:rPr>
                <w:rFonts w:ascii="Bookman Old Style" w:hAnsi="Bookman Old Style"/>
              </w:rPr>
              <w:t>Director</w:t>
            </w:r>
            <w:proofErr w:type="gramEnd"/>
            <w:r w:rsidRPr="004A4F48">
              <w:rPr>
                <w:rFonts w:ascii="Bookman Old Style" w:hAnsi="Bookman Old Style"/>
              </w:rPr>
              <w:t xml:space="preserve"> de Salud Municipal</w:t>
            </w:r>
          </w:p>
        </w:tc>
      </w:tr>
      <w:tr w:rsidR="00090671" w:rsidRPr="004A4F48" w14:paraId="52A3AAD7" w14:textId="77777777" w:rsidTr="0089720F">
        <w:tc>
          <w:tcPr>
            <w:tcW w:w="9747" w:type="dxa"/>
            <w:shd w:val="clear" w:color="auto" w:fill="auto"/>
          </w:tcPr>
          <w:p w14:paraId="6538E485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 xml:space="preserve">EDUCACION FORMAL:  Contar </w:t>
            </w:r>
            <w:proofErr w:type="spellStart"/>
            <w:r w:rsidRPr="004A4F48">
              <w:rPr>
                <w:rFonts w:ascii="Bookman Old Style" w:hAnsi="Bookman Old Style"/>
              </w:rPr>
              <w:t>el</w:t>
            </w:r>
            <w:proofErr w:type="spellEnd"/>
            <w:r w:rsidRPr="004A4F48">
              <w:rPr>
                <w:rFonts w:ascii="Bookman Old Style" w:hAnsi="Bookman Old Style"/>
              </w:rPr>
              <w:t xml:space="preserve"> un Título </w:t>
            </w:r>
            <w:proofErr w:type="gramStart"/>
            <w:r w:rsidRPr="004A4F48">
              <w:rPr>
                <w:rFonts w:ascii="Bookman Old Style" w:hAnsi="Bookman Old Style"/>
              </w:rPr>
              <w:t>correspondiente  a</w:t>
            </w:r>
            <w:proofErr w:type="gramEnd"/>
            <w:r w:rsidRPr="004A4F48">
              <w:rPr>
                <w:rFonts w:ascii="Bookman Old Style" w:hAnsi="Bookman Old Style"/>
              </w:rPr>
              <w:t xml:space="preserve"> algunas de las profesiones que indica el  artículo 33 de la ley </w:t>
            </w:r>
            <w:proofErr w:type="spellStart"/>
            <w:r w:rsidRPr="004A4F48">
              <w:rPr>
                <w:rFonts w:ascii="Bookman Old Style" w:hAnsi="Bookman Old Style"/>
              </w:rPr>
              <w:t>N°</w:t>
            </w:r>
            <w:proofErr w:type="spellEnd"/>
            <w:r w:rsidRPr="004A4F48">
              <w:rPr>
                <w:rFonts w:ascii="Bookman Old Style" w:hAnsi="Bookman Old Style"/>
              </w:rPr>
              <w:t xml:space="preserve"> 19.378.</w:t>
            </w:r>
          </w:p>
        </w:tc>
      </w:tr>
      <w:tr w:rsidR="00090671" w:rsidRPr="004A4F48" w14:paraId="3A54C2DA" w14:textId="77777777" w:rsidTr="0089720F">
        <w:tc>
          <w:tcPr>
            <w:tcW w:w="9747" w:type="dxa"/>
            <w:shd w:val="clear" w:color="auto" w:fill="auto"/>
          </w:tcPr>
          <w:p w14:paraId="6BDDE2DA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>FORMACION: Estudios de Post-Titulo en Administración y/o Gestión en Salud Pública</w:t>
            </w:r>
            <w:r>
              <w:rPr>
                <w:rFonts w:ascii="Bookman Old Style" w:hAnsi="Bookman Old Style"/>
              </w:rPr>
              <w:t xml:space="preserve"> y Salud Familiar.</w:t>
            </w:r>
          </w:p>
        </w:tc>
      </w:tr>
      <w:tr w:rsidR="00090671" w:rsidRPr="004A4F48" w14:paraId="57E2A78C" w14:textId="77777777" w:rsidTr="0089720F">
        <w:tc>
          <w:tcPr>
            <w:tcW w:w="9747" w:type="dxa"/>
            <w:shd w:val="clear" w:color="auto" w:fill="auto"/>
          </w:tcPr>
          <w:p w14:paraId="60C3F032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 xml:space="preserve">EXPERIENCIA: Minino 3 años continuos o discontinuos en cargos directivos, </w:t>
            </w:r>
            <w:proofErr w:type="gramStart"/>
            <w:r w:rsidRPr="004A4F48">
              <w:rPr>
                <w:rFonts w:ascii="Bookman Old Style" w:hAnsi="Bookman Old Style"/>
              </w:rPr>
              <w:t>Minino  5</w:t>
            </w:r>
            <w:proofErr w:type="gramEnd"/>
            <w:r w:rsidRPr="004A4F48">
              <w:rPr>
                <w:rFonts w:ascii="Bookman Old Style" w:hAnsi="Bookman Old Style"/>
              </w:rPr>
              <w:t xml:space="preserve"> años  desempeñándose bajo Estatuto APS ley 19.378.</w:t>
            </w:r>
          </w:p>
        </w:tc>
      </w:tr>
      <w:tr w:rsidR="00090671" w:rsidRPr="004A4F48" w14:paraId="6CA536A0" w14:textId="77777777" w:rsidTr="0089720F">
        <w:tc>
          <w:tcPr>
            <w:tcW w:w="9747" w:type="dxa"/>
            <w:shd w:val="clear" w:color="auto" w:fill="auto"/>
          </w:tcPr>
          <w:p w14:paraId="2D428997" w14:textId="6D630E15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 xml:space="preserve">COMPETENCIAS CRITICAS:  Capacidad de administración, gestión y visión estratégica, competencias </w:t>
            </w:r>
            <w:proofErr w:type="gramStart"/>
            <w:r w:rsidRPr="004A4F48">
              <w:rPr>
                <w:rFonts w:ascii="Bookman Old Style" w:hAnsi="Bookman Old Style"/>
              </w:rPr>
              <w:t>técnicas,  (</w:t>
            </w:r>
            <w:proofErr w:type="gramEnd"/>
            <w:r w:rsidRPr="004A4F48">
              <w:rPr>
                <w:rFonts w:ascii="Bookman Old Style" w:hAnsi="Bookman Old Style"/>
              </w:rPr>
              <w:t>conocimientos técnicos y legales en APS y salud pública);  liderazgo  y conducción de equipos;  autocritica y manejo de crisis, alineamientos con la gestión  institucional; empatía y capacidad de trabajo en equipo.</w:t>
            </w:r>
          </w:p>
        </w:tc>
      </w:tr>
      <w:tr w:rsidR="00090671" w:rsidRPr="004A4F48" w14:paraId="5502E54F" w14:textId="77777777" w:rsidTr="0089720F">
        <w:tc>
          <w:tcPr>
            <w:tcW w:w="9747" w:type="dxa"/>
            <w:shd w:val="clear" w:color="auto" w:fill="auto"/>
          </w:tcPr>
          <w:p w14:paraId="192D90FD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>COMPETENCIAS DE GESTION: El profesional deberá poseer capacidad resolutiva, referida a la habilidad para resolver los problemas y desafíos propios de su actividad y para comprometerse con cursos de acción basados en supuestos reales, que consideren los elementos contextuales y recursos disponibles y la viabilidad de las soluciones propuestas conducentes a los resultados esperados. Habilidad para comprender rápidamente los cambios del entorno y los del Municipio, detectando nuevas oportunidades que impliquen planificar y ejecutar acciones en función de los objetivos estratégicos de la función.</w:t>
            </w:r>
          </w:p>
          <w:p w14:paraId="041FECF1" w14:textId="77777777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</w:rPr>
              <w:t>Deberá poseer conocimientos relativos a la gestión de Salud en Atención Primaria y del ámbito de la reforma de salud que le permitan coordinar y cohesionar el funcionamiento del establecimiento considerando la optimización de los recursos disponibles.</w:t>
            </w:r>
          </w:p>
          <w:p w14:paraId="1B5E8B43" w14:textId="77FEEBF1" w:rsidR="00090671" w:rsidRPr="004A4F48" w:rsidRDefault="00090671" w:rsidP="0089720F">
            <w:pPr>
              <w:jc w:val="both"/>
              <w:rPr>
                <w:rFonts w:ascii="Bookman Old Style" w:hAnsi="Bookman Old Style"/>
              </w:rPr>
            </w:pPr>
            <w:r w:rsidRPr="004A4F48">
              <w:rPr>
                <w:rFonts w:ascii="Bookman Old Style" w:hAnsi="Bookman Old Style"/>
                <w:b/>
                <w:sz w:val="28"/>
                <w:szCs w:val="28"/>
              </w:rPr>
              <w:tab/>
            </w:r>
            <w:r w:rsidRPr="004A4F48">
              <w:rPr>
                <w:rFonts w:ascii="Bookman Old Style" w:hAnsi="Bookman Old Style"/>
              </w:rPr>
              <w:t>Capacidad de trabajo bajo presión, habilidad para seguir actuando con eficiencia en situaciones de presión y adversida</w:t>
            </w:r>
            <w:r w:rsidR="00DF2AAC">
              <w:rPr>
                <w:rFonts w:ascii="Bookman Old Style" w:hAnsi="Bookman Old Style"/>
              </w:rPr>
              <w:t>d.</w:t>
            </w:r>
          </w:p>
          <w:p w14:paraId="15115552" w14:textId="49376912" w:rsidR="00090671" w:rsidRPr="004A4F48" w:rsidRDefault="00DF2AAC" w:rsidP="0089720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lastRenderedPageBreak/>
              <w:drawing>
                <wp:inline distT="0" distB="0" distL="0" distR="0" wp14:anchorId="6DC6AD2E" wp14:editId="4D08A5D4">
                  <wp:extent cx="724602" cy="428449"/>
                  <wp:effectExtent l="0" t="0" r="0" b="0"/>
                  <wp:docPr id="29014481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44816" name="Imagen 2901448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62" cy="4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22610" w14:textId="77777777" w:rsidR="00090671" w:rsidRDefault="00090671" w:rsidP="00090671">
      <w:pPr>
        <w:jc w:val="both"/>
        <w:rPr>
          <w:rFonts w:ascii="Bookman Old Style" w:hAnsi="Bookman Old Style"/>
          <w:b/>
        </w:rPr>
      </w:pPr>
    </w:p>
    <w:p w14:paraId="2F050130" w14:textId="77777777" w:rsidR="00DF2AAC" w:rsidRDefault="00DF2AAC" w:rsidP="00090671">
      <w:pPr>
        <w:jc w:val="both"/>
        <w:rPr>
          <w:rFonts w:ascii="Bookman Old Style" w:hAnsi="Bookman Old Style"/>
          <w:b/>
        </w:rPr>
      </w:pPr>
    </w:p>
    <w:p w14:paraId="68AB14C4" w14:textId="77777777" w:rsidR="00090671" w:rsidRPr="00FB2949" w:rsidRDefault="00090671" w:rsidP="0009067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</w:t>
      </w:r>
      <w:r w:rsidRPr="00FB2949">
        <w:rPr>
          <w:rFonts w:ascii="Bookman Old Style" w:hAnsi="Bookman Old Style"/>
          <w:b/>
        </w:rPr>
        <w:t>.-</w:t>
      </w:r>
      <w:r>
        <w:rPr>
          <w:rFonts w:ascii="Bookman Old Style" w:hAnsi="Bookman Old Style"/>
          <w:b/>
        </w:rPr>
        <w:t xml:space="preserve"> </w:t>
      </w:r>
      <w:r w:rsidRPr="00FB2949">
        <w:rPr>
          <w:rFonts w:ascii="Bookman Old Style" w:hAnsi="Bookman Old Style"/>
          <w:b/>
          <w:u w:val="single"/>
        </w:rPr>
        <w:t>REQUISITOS DE POSTULACION</w:t>
      </w:r>
      <w:r w:rsidRPr="00FB2949">
        <w:rPr>
          <w:rFonts w:ascii="Bookman Old Style" w:hAnsi="Bookman Old Style"/>
          <w:b/>
        </w:rPr>
        <w:t>.</w:t>
      </w:r>
    </w:p>
    <w:p w14:paraId="0648A50F" w14:textId="77777777" w:rsidR="00090671" w:rsidRDefault="00090671" w:rsidP="000906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2BF0DB9C" w14:textId="77777777" w:rsidR="00090671" w:rsidRDefault="00090671" w:rsidP="00090671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 Para postular al cargo concursado, los/</w:t>
      </w:r>
      <w:proofErr w:type="gramStart"/>
      <w:r>
        <w:rPr>
          <w:rFonts w:ascii="Bookman Old Style" w:hAnsi="Bookman Old Style"/>
        </w:rPr>
        <w:t>las  interesados</w:t>
      </w:r>
      <w:proofErr w:type="gramEnd"/>
      <w:r>
        <w:rPr>
          <w:rFonts w:ascii="Bookman Old Style" w:hAnsi="Bookman Old Style"/>
        </w:rPr>
        <w:t>/as  deberán cumplir con los requisitos establecidos en artículo 13 de la ley N°19.378:</w:t>
      </w:r>
    </w:p>
    <w:p w14:paraId="5225BB20" w14:textId="77777777" w:rsidR="00090671" w:rsidRDefault="00090671" w:rsidP="00090671">
      <w:pPr>
        <w:ind w:left="800"/>
        <w:jc w:val="both"/>
        <w:rPr>
          <w:rFonts w:ascii="Bookman Old Style" w:hAnsi="Bookman Old Style"/>
        </w:rPr>
      </w:pPr>
    </w:p>
    <w:p w14:paraId="0C889119" w14:textId="77777777" w:rsidR="00090671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Ser ciudadano.</w:t>
      </w:r>
    </w:p>
    <w:p w14:paraId="6E3310B8" w14:textId="77777777" w:rsidR="00090671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Haber cumplido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Bookman Old Style" w:hAnsi="Bookman Old Style"/>
          </w:rPr>
          <w:t>la Ley</w:t>
        </w:r>
      </w:smartTag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de  Reclutamiento</w:t>
      </w:r>
      <w:proofErr w:type="gramEnd"/>
      <w:r>
        <w:rPr>
          <w:rFonts w:ascii="Bookman Old Style" w:hAnsi="Bookman Old Style"/>
        </w:rPr>
        <w:t xml:space="preserve"> y Movilización (en el caso de los varones).</w:t>
      </w:r>
    </w:p>
    <w:p w14:paraId="38155C3A" w14:textId="77777777" w:rsidR="00090671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Tener salud compatible con el desempeño del cargo.</w:t>
      </w:r>
    </w:p>
    <w:p w14:paraId="268000CD" w14:textId="77777777" w:rsidR="00090671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D81976">
        <w:rPr>
          <w:rFonts w:ascii="Bookman Old Style" w:hAnsi="Bookman Old Style"/>
        </w:rPr>
        <w:t xml:space="preserve">Los </w:t>
      </w:r>
      <w:r>
        <w:rPr>
          <w:rFonts w:ascii="Bookman Old Style" w:hAnsi="Bookman Old Style"/>
        </w:rPr>
        <w:t>e</w:t>
      </w:r>
      <w:r w:rsidRPr="00D81976">
        <w:rPr>
          <w:rFonts w:ascii="Bookman Old Style" w:hAnsi="Bookman Old Style"/>
        </w:rPr>
        <w:t xml:space="preserve">studios pertinentes establecidos en </w:t>
      </w:r>
      <w:r>
        <w:rPr>
          <w:rFonts w:ascii="Bookman Old Style" w:hAnsi="Bookman Old Style"/>
        </w:rPr>
        <w:t>e</w:t>
      </w:r>
      <w:r w:rsidRPr="00D81976">
        <w:rPr>
          <w:rFonts w:ascii="Bookman Old Style" w:hAnsi="Bookman Old Style"/>
        </w:rPr>
        <w:t>l artículo</w:t>
      </w:r>
      <w:r>
        <w:rPr>
          <w:rFonts w:ascii="Bookman Old Style" w:hAnsi="Bookman Old Style"/>
        </w:rPr>
        <w:t xml:space="preserve"> 33</w:t>
      </w:r>
      <w:r w:rsidRPr="00D81976">
        <w:rPr>
          <w:rFonts w:ascii="Bookman Old Style" w:hAnsi="Bookman Old Style"/>
        </w:rPr>
        <w:t xml:space="preserve"> de la ley </w:t>
      </w:r>
      <w:proofErr w:type="spellStart"/>
      <w:r w:rsidRPr="00D81976">
        <w:rPr>
          <w:rFonts w:ascii="Bookman Old Style" w:hAnsi="Bookman Old Style"/>
        </w:rPr>
        <w:t>N°</w:t>
      </w:r>
      <w:proofErr w:type="spellEnd"/>
      <w:r w:rsidRPr="00D81976">
        <w:rPr>
          <w:rFonts w:ascii="Bookman Old Style" w:hAnsi="Bookman Old Style"/>
        </w:rPr>
        <w:t xml:space="preserve"> 19.378</w:t>
      </w:r>
      <w:r>
        <w:rPr>
          <w:rFonts w:ascii="Bookman Old Style" w:hAnsi="Bookman Old Style"/>
        </w:rPr>
        <w:t>.</w:t>
      </w:r>
    </w:p>
    <w:p w14:paraId="17AB8940" w14:textId="77777777" w:rsidR="00090671" w:rsidRPr="00616ECD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16ECD">
        <w:rPr>
          <w:rFonts w:ascii="Bookman Old Style" w:hAnsi="Bookman Old Style"/>
        </w:rPr>
        <w:t>No estar inhabilitado o suspendido en el ejercicio de funciones o cargos públicos, ni hallarse condenado o sometido a proceso por resolución ejecutoriada por crimen o simple delito.</w:t>
      </w:r>
    </w:p>
    <w:p w14:paraId="2ABD0862" w14:textId="77777777" w:rsidR="00090671" w:rsidRPr="00616ECD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616ECD">
        <w:rPr>
          <w:rFonts w:ascii="Bookman Old Style" w:hAnsi="Bookman Old Style"/>
        </w:rPr>
        <w:t xml:space="preserve">No haber cesado en algún cargo público por calificación deficiente o medida disciplinaria, aplicable en conformidad a las normas de la ley </w:t>
      </w:r>
      <w:proofErr w:type="spellStart"/>
      <w:r w:rsidRPr="00616ECD">
        <w:rPr>
          <w:rFonts w:ascii="Bookman Old Style" w:hAnsi="Bookman Old Style"/>
        </w:rPr>
        <w:t>Nº</w:t>
      </w:r>
      <w:proofErr w:type="spellEnd"/>
      <w:r w:rsidRPr="00616ECD">
        <w:rPr>
          <w:rFonts w:ascii="Bookman Old Style" w:hAnsi="Bookman Old Style"/>
        </w:rPr>
        <w:t xml:space="preserve"> 18.883, Estatuto Administrativo de los </w:t>
      </w:r>
      <w:proofErr w:type="gramStart"/>
      <w:r w:rsidRPr="00616ECD">
        <w:rPr>
          <w:rFonts w:ascii="Bookman Old Style" w:hAnsi="Bookman Old Style"/>
        </w:rPr>
        <w:t>Funcionarios</w:t>
      </w:r>
      <w:proofErr w:type="gramEnd"/>
      <w:r w:rsidRPr="00616ECD">
        <w:rPr>
          <w:rFonts w:ascii="Bookman Old Style" w:hAnsi="Bookman Old Style"/>
        </w:rPr>
        <w:t xml:space="preserve"> Municipales, a menos que hayan transcurrido cinco años o más desde el término de los servicios; y</w:t>
      </w:r>
    </w:p>
    <w:p w14:paraId="30F770EB" w14:textId="77777777" w:rsidR="00090671" w:rsidRPr="00804678" w:rsidRDefault="00090671" w:rsidP="00090671">
      <w:pPr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B7BE8">
        <w:rPr>
          <w:rFonts w:ascii="Bookman Old Style" w:hAnsi="Bookman Old Style"/>
        </w:rPr>
        <w:t xml:space="preserve"> No encontrarse afecto a alguna de las inhabilidades contempladas en artículos 54 de la ley </w:t>
      </w:r>
      <w:proofErr w:type="spellStart"/>
      <w:r w:rsidRPr="007B7BE8">
        <w:rPr>
          <w:rFonts w:ascii="Bookman Old Style" w:hAnsi="Bookman Old Style"/>
        </w:rPr>
        <w:t>N°</w:t>
      </w:r>
      <w:proofErr w:type="spellEnd"/>
      <w:r w:rsidRPr="007B7BE8">
        <w:rPr>
          <w:rFonts w:ascii="Bookman Old Style" w:hAnsi="Bookman Old Style"/>
        </w:rPr>
        <w:t xml:space="preserve"> 18.575,</w:t>
      </w:r>
      <w:r>
        <w:t xml:space="preserve"> </w:t>
      </w:r>
      <w:r w:rsidRPr="00804678">
        <w:rPr>
          <w:rFonts w:ascii="Bookman Old Style" w:hAnsi="Bookman Old Style"/>
        </w:rPr>
        <w:t>Orgánica Constitucional de Bases Generales de la Administración del Estado</w:t>
      </w:r>
      <w:r>
        <w:rPr>
          <w:rFonts w:ascii="Bookman Old Style" w:hAnsi="Bookman Old Style"/>
        </w:rPr>
        <w:t>.</w:t>
      </w:r>
    </w:p>
    <w:p w14:paraId="1FB3AEA1" w14:textId="77777777" w:rsidR="00090671" w:rsidRDefault="00090671" w:rsidP="00090671">
      <w:pPr>
        <w:pStyle w:val="Prrafodelista"/>
        <w:rPr>
          <w:rFonts w:ascii="Bookman Old Style" w:hAnsi="Bookman Old Style"/>
          <w:b/>
        </w:rPr>
      </w:pPr>
    </w:p>
    <w:p w14:paraId="4B3F265D" w14:textId="77777777" w:rsidR="00090671" w:rsidRPr="00437952" w:rsidRDefault="00090671" w:rsidP="00090671">
      <w:pPr>
        <w:jc w:val="both"/>
        <w:rPr>
          <w:rFonts w:ascii="Bookman Old Style" w:hAnsi="Bookman Old Style"/>
        </w:rPr>
      </w:pPr>
      <w:r w:rsidRPr="00437952">
        <w:rPr>
          <w:rFonts w:ascii="Bookman Old Style" w:hAnsi="Bookman Old Style" w:cs="Arial"/>
          <w:b/>
          <w:u w:val="single"/>
        </w:rPr>
        <w:t xml:space="preserve">Requisitos de </w:t>
      </w:r>
      <w:proofErr w:type="gramStart"/>
      <w:r w:rsidRPr="00437952">
        <w:rPr>
          <w:rFonts w:ascii="Bookman Old Style" w:hAnsi="Bookman Old Style" w:cs="Arial"/>
          <w:b/>
          <w:u w:val="single"/>
        </w:rPr>
        <w:t>estudios  para</w:t>
      </w:r>
      <w:proofErr w:type="gramEnd"/>
      <w:r w:rsidRPr="00437952">
        <w:rPr>
          <w:rFonts w:ascii="Bookman Old Style" w:hAnsi="Bookman Old Style" w:cs="Arial"/>
          <w:b/>
          <w:u w:val="single"/>
        </w:rPr>
        <w:t xml:space="preserve"> el cargo</w:t>
      </w:r>
      <w:r w:rsidRPr="00C144D9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(artículo 33 de la ley </w:t>
      </w:r>
      <w:proofErr w:type="spellStart"/>
      <w:r>
        <w:rPr>
          <w:rFonts w:ascii="Bookman Old Style" w:hAnsi="Bookman Old Style" w:cs="Arial"/>
        </w:rPr>
        <w:t>N°</w:t>
      </w:r>
      <w:proofErr w:type="spellEnd"/>
      <w:r>
        <w:rPr>
          <w:rFonts w:ascii="Bookman Old Style" w:hAnsi="Bookman Old Style" w:cs="Arial"/>
        </w:rPr>
        <w:t xml:space="preserve"> 19.378)</w:t>
      </w:r>
    </w:p>
    <w:p w14:paraId="50AF8963" w14:textId="77777777" w:rsidR="00090671" w:rsidRPr="00BF5EDE" w:rsidRDefault="00090671" w:rsidP="00090671">
      <w:pPr>
        <w:ind w:right="44"/>
        <w:jc w:val="both"/>
        <w:rPr>
          <w:rFonts w:ascii="Arial" w:hAnsi="Arial" w:cs="Arial"/>
        </w:rPr>
      </w:pPr>
    </w:p>
    <w:p w14:paraId="79367F5E" w14:textId="77777777" w:rsidR="00090671" w:rsidRPr="00BF5EDE" w:rsidRDefault="00090671" w:rsidP="00090671">
      <w:pPr>
        <w:ind w:right="44"/>
        <w:jc w:val="both"/>
        <w:rPr>
          <w:rFonts w:ascii="Arial" w:hAnsi="Arial" w:cs="Arial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940"/>
      </w:tblGrid>
      <w:tr w:rsidR="00090671" w:rsidRPr="00E6457B" w14:paraId="7E538015" w14:textId="77777777" w:rsidTr="0089720F">
        <w:tc>
          <w:tcPr>
            <w:tcW w:w="3060" w:type="dxa"/>
          </w:tcPr>
          <w:p w14:paraId="3AC12246" w14:textId="77777777" w:rsidR="00090671" w:rsidRPr="00C144D9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 w:rsidRPr="00437952">
              <w:rPr>
                <w:rFonts w:ascii="Bookman Old Style" w:hAnsi="Bookman Old Style" w:cs="Arial"/>
                <w:b/>
              </w:rPr>
              <w:t>a)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C144D9">
              <w:rPr>
                <w:rFonts w:ascii="Bookman Old Style" w:hAnsi="Bookman Old Style" w:cs="Arial"/>
              </w:rPr>
              <w:t>Categoría A</w:t>
            </w:r>
          </w:p>
        </w:tc>
        <w:tc>
          <w:tcPr>
            <w:tcW w:w="5940" w:type="dxa"/>
          </w:tcPr>
          <w:p w14:paraId="1E4CAB47" w14:textId="77777777" w:rsidR="00090671" w:rsidRPr="00C144D9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Médico Cirujano </w:t>
            </w:r>
            <w:r w:rsidRPr="004655D7">
              <w:rPr>
                <w:rFonts w:ascii="Bookman Old Style" w:hAnsi="Bookman Old Style" w:cs="Arial"/>
              </w:rPr>
              <w:t>(Examen EUNACOM aprobado), Farmacéutico</w:t>
            </w:r>
            <w:r>
              <w:rPr>
                <w:rFonts w:ascii="Bookman Old Style" w:hAnsi="Bookman Old Style" w:cs="Arial"/>
              </w:rPr>
              <w:t>, Químico-Farmacéutico, Bioquímico y Cirujano-Dentista.</w:t>
            </w:r>
          </w:p>
        </w:tc>
      </w:tr>
      <w:tr w:rsidR="00090671" w:rsidRPr="00E6457B" w14:paraId="69235D61" w14:textId="77777777" w:rsidTr="0089720F">
        <w:tc>
          <w:tcPr>
            <w:tcW w:w="3060" w:type="dxa"/>
          </w:tcPr>
          <w:p w14:paraId="646595CB" w14:textId="77777777" w:rsidR="00090671" w:rsidRPr="00C144D9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 w:rsidRPr="00437952">
              <w:rPr>
                <w:rFonts w:ascii="Bookman Old Style" w:hAnsi="Bookman Old Style" w:cs="Arial"/>
                <w:b/>
              </w:rPr>
              <w:t>b)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C144D9">
              <w:rPr>
                <w:rFonts w:ascii="Bookman Old Style" w:hAnsi="Bookman Old Style" w:cs="Arial"/>
              </w:rPr>
              <w:t>Categoría B</w:t>
            </w:r>
          </w:p>
        </w:tc>
        <w:tc>
          <w:tcPr>
            <w:tcW w:w="5940" w:type="dxa"/>
          </w:tcPr>
          <w:p w14:paraId="283089CE" w14:textId="476B5CC1" w:rsidR="00090671" w:rsidRPr="00C144D9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Asistente Social, Enfermera, Kinesiólogo, Matrón (a</w:t>
            </w:r>
            <w:proofErr w:type="gramStart"/>
            <w:r>
              <w:rPr>
                <w:rFonts w:ascii="Bookman Old Style" w:hAnsi="Bookman Old Style" w:cs="Arial"/>
              </w:rPr>
              <w:t>),  Nutricionista</w:t>
            </w:r>
            <w:proofErr w:type="gramEnd"/>
            <w:r>
              <w:rPr>
                <w:rFonts w:ascii="Bookman Old Style" w:hAnsi="Bookman Old Style" w:cs="Arial"/>
              </w:rPr>
              <w:t>, Tecnólogo Médico, Terapeuta Ocupacional y Fonoaudiólogo.</w:t>
            </w:r>
          </w:p>
        </w:tc>
      </w:tr>
      <w:tr w:rsidR="00090671" w:rsidRPr="00E6457B" w14:paraId="4229D096" w14:textId="77777777" w:rsidTr="0089720F">
        <w:tc>
          <w:tcPr>
            <w:tcW w:w="3060" w:type="dxa"/>
          </w:tcPr>
          <w:p w14:paraId="0CC23F43" w14:textId="77777777" w:rsidR="00090671" w:rsidRPr="00C144D9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 w:rsidRPr="00437952">
              <w:rPr>
                <w:rFonts w:ascii="Bookman Old Style" w:hAnsi="Bookman Old Style" w:cs="Arial"/>
                <w:b/>
              </w:rPr>
              <w:t>c)</w:t>
            </w:r>
            <w:r>
              <w:rPr>
                <w:rFonts w:ascii="Bookman Old Style" w:hAnsi="Bookman Old Style" w:cs="Arial"/>
              </w:rPr>
              <w:t xml:space="preserve"> Categoría B</w:t>
            </w:r>
          </w:p>
        </w:tc>
        <w:tc>
          <w:tcPr>
            <w:tcW w:w="5940" w:type="dxa"/>
          </w:tcPr>
          <w:p w14:paraId="1301ABD5" w14:textId="77777777" w:rsidR="00090671" w:rsidRDefault="00090671" w:rsidP="0089720F">
            <w:pPr>
              <w:ind w:right="44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Otros títulos profesionales con formación en el área de salud pública.</w:t>
            </w:r>
          </w:p>
        </w:tc>
      </w:tr>
    </w:tbl>
    <w:p w14:paraId="5933EBE6" w14:textId="77777777" w:rsidR="00090671" w:rsidRDefault="00090671" w:rsidP="00090671">
      <w:pPr>
        <w:ind w:right="44"/>
        <w:jc w:val="both"/>
        <w:rPr>
          <w:rFonts w:ascii="Arial" w:hAnsi="Arial" w:cs="Arial"/>
          <w:b/>
          <w:u w:val="single"/>
        </w:rPr>
      </w:pPr>
    </w:p>
    <w:p w14:paraId="37EDB57D" w14:textId="77777777" w:rsidR="00090671" w:rsidRPr="00A75F06" w:rsidRDefault="00090671" w:rsidP="00090671">
      <w:pPr>
        <w:ind w:left="800"/>
        <w:jc w:val="both"/>
        <w:rPr>
          <w:rFonts w:ascii="Bookman Old Style" w:hAnsi="Bookman Old Style"/>
          <w:b/>
        </w:rPr>
      </w:pPr>
    </w:p>
    <w:p w14:paraId="35585B92" w14:textId="77777777" w:rsidR="00090671" w:rsidRPr="00FB2949" w:rsidRDefault="00090671" w:rsidP="00090671">
      <w:pPr>
        <w:rPr>
          <w:rFonts w:ascii="Bookman Old Style" w:hAnsi="Bookman Old Style"/>
          <w:b/>
        </w:rPr>
      </w:pPr>
      <w:r w:rsidRPr="00FB2949">
        <w:rPr>
          <w:rFonts w:ascii="Bookman Old Style" w:hAnsi="Bookman Old Style"/>
          <w:b/>
        </w:rPr>
        <w:t>V.-</w:t>
      </w:r>
      <w:r>
        <w:rPr>
          <w:rFonts w:ascii="Bookman Old Style" w:hAnsi="Bookman Old Style"/>
          <w:b/>
        </w:rPr>
        <w:t xml:space="preserve"> </w:t>
      </w:r>
      <w:r w:rsidRPr="00FB2949">
        <w:rPr>
          <w:rFonts w:ascii="Bookman Old Style" w:hAnsi="Bookman Old Style"/>
          <w:b/>
          <w:u w:val="single"/>
        </w:rPr>
        <w:t xml:space="preserve">DE LA POSTULACION </w:t>
      </w:r>
      <w:r>
        <w:rPr>
          <w:rFonts w:ascii="Bookman Old Style" w:hAnsi="Bookman Old Style"/>
          <w:b/>
          <w:u w:val="single"/>
        </w:rPr>
        <w:t>Y</w:t>
      </w:r>
      <w:r w:rsidRPr="00FB2949"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PRESENTACION</w:t>
      </w:r>
      <w:r w:rsidRPr="00FB2949">
        <w:rPr>
          <w:rFonts w:ascii="Bookman Old Style" w:hAnsi="Bookman Old Style"/>
          <w:b/>
          <w:u w:val="single"/>
        </w:rPr>
        <w:t xml:space="preserve"> DETECEDENTES</w:t>
      </w:r>
      <w:r w:rsidRPr="00FB2949">
        <w:rPr>
          <w:rFonts w:ascii="Bookman Old Style" w:hAnsi="Bookman Old Style"/>
          <w:b/>
        </w:rPr>
        <w:t>.</w:t>
      </w:r>
    </w:p>
    <w:p w14:paraId="19BDBDBE" w14:textId="77777777" w:rsidR="00090671" w:rsidRPr="00437952" w:rsidRDefault="00090671" w:rsidP="00090671">
      <w:pPr>
        <w:jc w:val="both"/>
        <w:rPr>
          <w:rFonts w:ascii="Bookman Old Style" w:hAnsi="Bookman Old Style"/>
        </w:rPr>
      </w:pPr>
    </w:p>
    <w:p w14:paraId="1F24E35D" w14:textId="77777777" w:rsidR="00090671" w:rsidRPr="00437952" w:rsidRDefault="00090671" w:rsidP="00090671">
      <w:pPr>
        <w:jc w:val="both"/>
        <w:rPr>
          <w:rFonts w:ascii="Bookman Old Style" w:hAnsi="Bookman Old Style"/>
          <w:b/>
        </w:rPr>
      </w:pPr>
      <w:r w:rsidRPr="00437952">
        <w:rPr>
          <w:rFonts w:ascii="Bookman Old Style" w:hAnsi="Bookman Old Style"/>
        </w:rPr>
        <w:tab/>
        <w:t xml:space="preserve">El postulante deberá presentar los documentos de postulación que se indican, en sobre cerrado (fuera del sobre deberá indicar </w:t>
      </w:r>
      <w:proofErr w:type="gramStart"/>
      <w:r w:rsidRPr="00437952">
        <w:rPr>
          <w:rFonts w:ascii="Bookman Old Style" w:hAnsi="Bookman Old Style"/>
        </w:rPr>
        <w:t>el  nombre</w:t>
      </w:r>
      <w:proofErr w:type="gramEnd"/>
      <w:r w:rsidRPr="00437952">
        <w:rPr>
          <w:rFonts w:ascii="Bookman Old Style" w:hAnsi="Bookman Old Style"/>
        </w:rPr>
        <w:t xml:space="preserve"> completo y el cargo al que postula), </w:t>
      </w:r>
      <w:r w:rsidRPr="00AD225E">
        <w:rPr>
          <w:rFonts w:ascii="Bookman Old Style" w:hAnsi="Bookman Old Style"/>
        </w:rPr>
        <w:t>en la Oficina de Partes de la Municipalidad, en horario de atención de públi</w:t>
      </w:r>
      <w:r>
        <w:rPr>
          <w:rFonts w:ascii="Bookman Old Style" w:hAnsi="Bookman Old Style"/>
        </w:rPr>
        <w:t xml:space="preserve">co desde las  08.30 hasta las </w:t>
      </w:r>
      <w:r w:rsidRPr="00186770">
        <w:rPr>
          <w:rFonts w:ascii="Bookman Old Style" w:hAnsi="Bookman Old Style"/>
        </w:rPr>
        <w:t>14:00</w:t>
      </w:r>
      <w:r w:rsidRPr="00AD225E">
        <w:rPr>
          <w:rFonts w:ascii="Bookman Old Style" w:hAnsi="Bookman Old Style"/>
        </w:rPr>
        <w:t xml:space="preserve"> horas:</w:t>
      </w:r>
    </w:p>
    <w:p w14:paraId="6533293F" w14:textId="77777777" w:rsidR="00090671" w:rsidRPr="00437952" w:rsidRDefault="00090671" w:rsidP="00090671">
      <w:pPr>
        <w:pStyle w:val="Textoindependiente"/>
        <w:ind w:firstLine="480"/>
        <w:jc w:val="both"/>
        <w:rPr>
          <w:rFonts w:ascii="Bookman Old Style" w:hAnsi="Bookman Old Style"/>
          <w:b w:val="0"/>
          <w:sz w:val="24"/>
          <w:szCs w:val="24"/>
        </w:rPr>
      </w:pPr>
    </w:p>
    <w:p w14:paraId="76C23425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 xml:space="preserve">a) </w:t>
      </w:r>
      <w:r w:rsidRPr="00437952">
        <w:rPr>
          <w:rFonts w:ascii="Bookman Old Style" w:hAnsi="Bookman Old Style"/>
          <w:b w:val="0"/>
          <w:sz w:val="24"/>
          <w:szCs w:val="24"/>
        </w:rPr>
        <w:t>Carta dirigida al Alcalde postulando al concurso</w:t>
      </w:r>
      <w:r w:rsidRPr="00437952">
        <w:rPr>
          <w:rFonts w:ascii="Bookman Old Style" w:hAnsi="Bookman Old Style"/>
          <w:sz w:val="24"/>
          <w:szCs w:val="24"/>
        </w:rPr>
        <w:t xml:space="preserve"> (</w:t>
      </w:r>
      <w:proofErr w:type="gramStart"/>
      <w:r w:rsidRPr="00437952">
        <w:rPr>
          <w:rFonts w:ascii="Bookman Old Style" w:hAnsi="Bookman Old Style"/>
          <w:sz w:val="24"/>
          <w:szCs w:val="24"/>
        </w:rPr>
        <w:t xml:space="preserve">Anexo  </w:t>
      </w:r>
      <w:proofErr w:type="spellStart"/>
      <w:r w:rsidRPr="00437952">
        <w:rPr>
          <w:rFonts w:ascii="Bookman Old Style" w:hAnsi="Bookman Old Style"/>
          <w:sz w:val="24"/>
          <w:szCs w:val="24"/>
        </w:rPr>
        <w:t>N</w:t>
      </w:r>
      <w:proofErr w:type="gramEnd"/>
      <w:r w:rsidRPr="00437952">
        <w:rPr>
          <w:rFonts w:ascii="Bookman Old Style" w:hAnsi="Bookman Old Style"/>
          <w:sz w:val="24"/>
          <w:szCs w:val="24"/>
        </w:rPr>
        <w:t>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1)</w:t>
      </w:r>
      <w:r w:rsidRPr="00437952">
        <w:rPr>
          <w:rFonts w:ascii="Bookman Old Style" w:hAnsi="Bookman Old Style"/>
          <w:b w:val="0"/>
          <w:sz w:val="24"/>
          <w:szCs w:val="24"/>
        </w:rPr>
        <w:t>.</w:t>
      </w:r>
    </w:p>
    <w:p w14:paraId="13575C9D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>b)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Ficha de postulación de cargo</w:t>
      </w:r>
      <w:r w:rsidRPr="00437952">
        <w:rPr>
          <w:rFonts w:ascii="Bookman Old Style" w:hAnsi="Bookman Old Style"/>
          <w:sz w:val="24"/>
          <w:szCs w:val="24"/>
        </w:rPr>
        <w:t xml:space="preserve"> (Anexo </w:t>
      </w:r>
      <w:proofErr w:type="spellStart"/>
      <w:r w:rsidRPr="00437952">
        <w:rPr>
          <w:rFonts w:ascii="Bookman Old Style" w:hAnsi="Bookman Old Style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2) </w:t>
      </w:r>
    </w:p>
    <w:p w14:paraId="1988BF8A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>c)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Currículum Vitae (libre confección)</w:t>
      </w:r>
    </w:p>
    <w:p w14:paraId="2E28D611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color w:val="000000"/>
          <w:sz w:val="24"/>
          <w:szCs w:val="24"/>
        </w:rPr>
        <w:t>d</w:t>
      </w:r>
      <w:r w:rsidRPr="00437952">
        <w:rPr>
          <w:rFonts w:ascii="Bookman Old Style" w:hAnsi="Bookman Old Style"/>
          <w:sz w:val="24"/>
          <w:szCs w:val="24"/>
        </w:rPr>
        <w:t xml:space="preserve">) </w:t>
      </w:r>
      <w:r w:rsidRPr="00437952">
        <w:rPr>
          <w:rFonts w:ascii="Bookman Old Style" w:hAnsi="Bookman Old Style"/>
          <w:b w:val="0"/>
          <w:color w:val="000000"/>
          <w:sz w:val="24"/>
          <w:szCs w:val="24"/>
        </w:rPr>
        <w:t xml:space="preserve">Fotocopia de certificado de título profesional. </w:t>
      </w:r>
      <w:r w:rsidRPr="00437952">
        <w:rPr>
          <w:rFonts w:ascii="Bookman Old Style" w:hAnsi="Bookman Old Style"/>
          <w:sz w:val="24"/>
          <w:szCs w:val="24"/>
        </w:rPr>
        <w:t xml:space="preserve">(Debe exhibir </w:t>
      </w:r>
      <w:proofErr w:type="gramStart"/>
      <w:r w:rsidRPr="00437952">
        <w:rPr>
          <w:rFonts w:ascii="Bookman Old Style" w:hAnsi="Bookman Old Style"/>
          <w:sz w:val="24"/>
          <w:szCs w:val="24"/>
        </w:rPr>
        <w:t>el originales</w:t>
      </w:r>
      <w:proofErr w:type="gramEnd"/>
      <w:r w:rsidRPr="00437952">
        <w:rPr>
          <w:rFonts w:ascii="Bookman Old Style" w:hAnsi="Bookman Old Style"/>
          <w:sz w:val="24"/>
          <w:szCs w:val="24"/>
        </w:rPr>
        <w:t xml:space="preserve"> en la entrevista personal)</w:t>
      </w:r>
    </w:p>
    <w:p w14:paraId="6FA92835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>e)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437952">
        <w:rPr>
          <w:rFonts w:ascii="Bookman Old Style" w:hAnsi="Bookman Old Style"/>
          <w:b w:val="0"/>
          <w:color w:val="000000"/>
          <w:sz w:val="24"/>
          <w:szCs w:val="24"/>
        </w:rPr>
        <w:t>Fotocopia de certificado de situación militar (En el caso de los varones)</w:t>
      </w:r>
    </w:p>
    <w:p w14:paraId="477877E2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color w:val="000000"/>
          <w:sz w:val="24"/>
          <w:szCs w:val="24"/>
        </w:rPr>
      </w:pPr>
      <w:r w:rsidRPr="00437952">
        <w:rPr>
          <w:rFonts w:ascii="Bookman Old Style" w:hAnsi="Bookman Old Style"/>
          <w:color w:val="000000"/>
          <w:sz w:val="24"/>
          <w:szCs w:val="24"/>
        </w:rPr>
        <w:t>f)</w:t>
      </w:r>
      <w:r w:rsidRPr="00437952">
        <w:rPr>
          <w:rFonts w:ascii="Bookman Old Style" w:hAnsi="Bookman Old Style"/>
          <w:b w:val="0"/>
          <w:color w:val="000000"/>
          <w:sz w:val="24"/>
          <w:szCs w:val="24"/>
        </w:rPr>
        <w:t xml:space="preserve">  Fotocopia simple de Cédula de Identidad por ambos lados.</w:t>
      </w:r>
    </w:p>
    <w:p w14:paraId="59B44BF6" w14:textId="5ECB8370" w:rsidR="00DF2AAC" w:rsidRDefault="00DF2AAC" w:rsidP="00090671">
      <w:pPr>
        <w:pStyle w:val="Textoindependiente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</w:rPr>
        <w:lastRenderedPageBreak/>
        <w:drawing>
          <wp:inline distT="0" distB="0" distL="0" distR="0" wp14:anchorId="407E4CB5" wp14:editId="2E4CA2A7">
            <wp:extent cx="734565" cy="434340"/>
            <wp:effectExtent l="0" t="0" r="8890" b="0"/>
            <wp:docPr id="180139395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93958" name="Imagen 18013939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83" cy="44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0A73" w14:textId="77777777" w:rsidR="00DF2AAC" w:rsidRDefault="00DF2AAC" w:rsidP="00090671">
      <w:pPr>
        <w:pStyle w:val="Textoindependiente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739BF20A" w14:textId="283A2543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color w:val="000000"/>
          <w:sz w:val="24"/>
          <w:szCs w:val="24"/>
        </w:rPr>
      </w:pPr>
      <w:r w:rsidRPr="00437952">
        <w:rPr>
          <w:rFonts w:ascii="Bookman Old Style" w:hAnsi="Bookman Old Style"/>
          <w:color w:val="000000"/>
          <w:sz w:val="24"/>
          <w:szCs w:val="24"/>
        </w:rPr>
        <w:t>g)</w:t>
      </w:r>
      <w:r w:rsidRPr="00437952">
        <w:rPr>
          <w:rFonts w:ascii="Bookman Old Style" w:hAnsi="Bookman Old Style"/>
          <w:b w:val="0"/>
          <w:color w:val="000000"/>
          <w:sz w:val="24"/>
          <w:szCs w:val="24"/>
        </w:rPr>
        <w:t xml:space="preserve"> Declaración jurada Simple </w:t>
      </w:r>
      <w:r w:rsidRPr="00437952">
        <w:rPr>
          <w:rFonts w:ascii="Bookman Old Style" w:hAnsi="Bookman Old Style"/>
          <w:color w:val="000000"/>
          <w:sz w:val="24"/>
          <w:szCs w:val="24"/>
        </w:rPr>
        <w:t xml:space="preserve">(Anexo </w:t>
      </w:r>
      <w:proofErr w:type="spellStart"/>
      <w:r w:rsidRPr="00437952">
        <w:rPr>
          <w:rFonts w:ascii="Bookman Old Style" w:hAnsi="Bookman Old Style"/>
          <w:color w:val="000000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color w:val="000000"/>
          <w:sz w:val="24"/>
          <w:szCs w:val="24"/>
        </w:rPr>
        <w:t xml:space="preserve"> 3,)</w:t>
      </w:r>
    </w:p>
    <w:p w14:paraId="40A15AC6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 xml:space="preserve">h) Fotocopias de certificados de capacitación: 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Cada postulante debe llenar </w:t>
      </w:r>
      <w:r w:rsidRPr="00437952">
        <w:rPr>
          <w:rFonts w:ascii="Bookman Old Style" w:hAnsi="Bookman Old Style"/>
          <w:sz w:val="24"/>
          <w:szCs w:val="24"/>
        </w:rPr>
        <w:t xml:space="preserve">Anexo </w:t>
      </w:r>
      <w:proofErr w:type="spellStart"/>
      <w:r w:rsidRPr="00437952">
        <w:rPr>
          <w:rFonts w:ascii="Bookman Old Style" w:hAnsi="Bookman Old Style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4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, detallando su capacitación y exhibir los certificados originales ante la comisión evaluadora en entrevista personal.  El detalle descrito en el </w:t>
      </w:r>
      <w:r w:rsidRPr="00437952">
        <w:rPr>
          <w:rFonts w:ascii="Bookman Old Style" w:hAnsi="Bookman Old Style"/>
          <w:sz w:val="24"/>
          <w:szCs w:val="24"/>
        </w:rPr>
        <w:t xml:space="preserve">anexo </w:t>
      </w:r>
      <w:proofErr w:type="spellStart"/>
      <w:r w:rsidRPr="00437952">
        <w:rPr>
          <w:rFonts w:ascii="Bookman Old Style" w:hAnsi="Bookman Old Style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437952">
        <w:rPr>
          <w:rFonts w:ascii="Bookman Old Style" w:hAnsi="Bookman Old Style"/>
          <w:sz w:val="24"/>
          <w:szCs w:val="24"/>
        </w:rPr>
        <w:t>4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 y</w:t>
      </w:r>
      <w:proofErr w:type="gramEnd"/>
      <w:r w:rsidRPr="00437952">
        <w:rPr>
          <w:rFonts w:ascii="Bookman Old Style" w:hAnsi="Bookman Old Style"/>
          <w:sz w:val="24"/>
          <w:szCs w:val="24"/>
        </w:rPr>
        <w:t xml:space="preserve"> </w:t>
      </w:r>
      <w:r w:rsidRPr="00437952">
        <w:rPr>
          <w:rFonts w:ascii="Bookman Old Style" w:hAnsi="Bookman Old Style"/>
          <w:b w:val="0"/>
          <w:sz w:val="24"/>
          <w:szCs w:val="24"/>
        </w:rPr>
        <w:t>que no exhiba certificado, no será considerado como capacitación.</w:t>
      </w:r>
    </w:p>
    <w:p w14:paraId="09244290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>i)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437952">
        <w:rPr>
          <w:rFonts w:ascii="Bookman Old Style" w:hAnsi="Bookman Old Style"/>
          <w:sz w:val="24"/>
          <w:szCs w:val="24"/>
        </w:rPr>
        <w:t xml:space="preserve">Fotocopias de certificados de experiencia laboral: 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El postulante debe llenar el </w:t>
      </w:r>
      <w:r w:rsidRPr="00437952">
        <w:rPr>
          <w:rFonts w:ascii="Bookman Old Style" w:hAnsi="Bookman Old Style"/>
          <w:sz w:val="24"/>
          <w:szCs w:val="24"/>
        </w:rPr>
        <w:t xml:space="preserve">Anexo </w:t>
      </w:r>
      <w:proofErr w:type="spellStart"/>
      <w:r w:rsidRPr="00437952">
        <w:rPr>
          <w:rFonts w:ascii="Bookman Old Style" w:hAnsi="Bookman Old Style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5, 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y deberá exhibir en </w:t>
      </w:r>
      <w:proofErr w:type="gramStart"/>
      <w:r w:rsidRPr="00437952">
        <w:rPr>
          <w:rFonts w:ascii="Bookman Old Style" w:hAnsi="Bookman Old Style"/>
          <w:b w:val="0"/>
          <w:sz w:val="24"/>
          <w:szCs w:val="24"/>
        </w:rPr>
        <w:t>la  entrevista</w:t>
      </w:r>
      <w:proofErr w:type="gramEnd"/>
      <w:r w:rsidRPr="00437952">
        <w:rPr>
          <w:rFonts w:ascii="Bookman Old Style" w:hAnsi="Bookman Old Style"/>
          <w:b w:val="0"/>
          <w:sz w:val="24"/>
          <w:szCs w:val="24"/>
        </w:rPr>
        <w:t xml:space="preserve"> personal,  los certificados  </w:t>
      </w:r>
      <w:r w:rsidRPr="00437952">
        <w:rPr>
          <w:rFonts w:ascii="Bookman Old Style" w:hAnsi="Bookman Old Style"/>
          <w:sz w:val="24"/>
          <w:szCs w:val="24"/>
        </w:rPr>
        <w:t>originales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otorgados por las Empresas o Instituciones Públicas. La experiencia no certificada no será considerada en la evaluación.</w:t>
      </w:r>
    </w:p>
    <w:p w14:paraId="4F1A3F9D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</w:p>
    <w:p w14:paraId="3D0757CE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4"/>
          <w:szCs w:val="24"/>
        </w:rPr>
      </w:pPr>
      <w:r w:rsidRPr="00437952">
        <w:rPr>
          <w:rFonts w:ascii="Bookman Old Style" w:hAnsi="Bookman Old Style"/>
          <w:b w:val="0"/>
          <w:sz w:val="24"/>
          <w:szCs w:val="24"/>
        </w:rPr>
        <w:t xml:space="preserve">El postulante deberá entregar la documentación foliada </w:t>
      </w:r>
      <w:r w:rsidRPr="00437952">
        <w:rPr>
          <w:rFonts w:ascii="Bookman Old Style" w:hAnsi="Bookman Old Style"/>
          <w:sz w:val="24"/>
          <w:szCs w:val="24"/>
        </w:rPr>
        <w:t>(enumerada)</w:t>
      </w:r>
      <w:r w:rsidRPr="00437952">
        <w:rPr>
          <w:rFonts w:ascii="Bookman Old Style" w:hAnsi="Bookman Old Style"/>
          <w:b w:val="0"/>
          <w:sz w:val="24"/>
          <w:szCs w:val="24"/>
        </w:rPr>
        <w:t xml:space="preserve"> en cada hoja y deberá en el anexo </w:t>
      </w:r>
      <w:proofErr w:type="spellStart"/>
      <w:r w:rsidRPr="00437952">
        <w:rPr>
          <w:rFonts w:ascii="Bookman Old Style" w:hAnsi="Bookman Old Style"/>
          <w:b w:val="0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b w:val="0"/>
          <w:sz w:val="24"/>
          <w:szCs w:val="24"/>
        </w:rPr>
        <w:t xml:space="preserve"> 2, indicar la cantidad de </w:t>
      </w:r>
      <w:proofErr w:type="gramStart"/>
      <w:r w:rsidRPr="00437952">
        <w:rPr>
          <w:rFonts w:ascii="Bookman Old Style" w:hAnsi="Bookman Old Style"/>
          <w:b w:val="0"/>
          <w:sz w:val="24"/>
          <w:szCs w:val="24"/>
        </w:rPr>
        <w:t>hojas  que</w:t>
      </w:r>
      <w:proofErr w:type="gramEnd"/>
      <w:r w:rsidRPr="00437952">
        <w:rPr>
          <w:rFonts w:ascii="Bookman Old Style" w:hAnsi="Bookman Old Style"/>
          <w:b w:val="0"/>
          <w:sz w:val="24"/>
          <w:szCs w:val="24"/>
        </w:rPr>
        <w:t xml:space="preserve"> entrega para su postulación. </w:t>
      </w:r>
    </w:p>
    <w:p w14:paraId="5DC057A5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6EF3EAB" w14:textId="77777777" w:rsidR="00090671" w:rsidRPr="00437952" w:rsidRDefault="00090671" w:rsidP="0009067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  <w:r w:rsidRPr="00437952">
        <w:rPr>
          <w:rFonts w:ascii="Bookman Old Style" w:hAnsi="Bookman Old Style"/>
          <w:sz w:val="24"/>
          <w:szCs w:val="24"/>
        </w:rPr>
        <w:t xml:space="preserve">La presentación de documentos de postulación antes indicados, en forma incompleta, ilegible, alterada, no foliada o la no presentación de algún </w:t>
      </w:r>
      <w:proofErr w:type="gramStart"/>
      <w:r w:rsidRPr="00437952">
        <w:rPr>
          <w:rFonts w:ascii="Bookman Old Style" w:hAnsi="Bookman Old Style"/>
          <w:sz w:val="24"/>
          <w:szCs w:val="24"/>
        </w:rPr>
        <w:t>antecedente  que</w:t>
      </w:r>
      <w:proofErr w:type="gramEnd"/>
      <w:r w:rsidRPr="00437952">
        <w:rPr>
          <w:rFonts w:ascii="Bookman Old Style" w:hAnsi="Bookman Old Style"/>
          <w:sz w:val="24"/>
          <w:szCs w:val="24"/>
        </w:rPr>
        <w:t xml:space="preserve"> respalde el cumplimiento de requisitos, será considerada incumplimiento de la correcta postulación, lo que será causal para dejar al postulante fuera de Concurso. (Ley </w:t>
      </w:r>
      <w:proofErr w:type="spellStart"/>
      <w:r w:rsidRPr="00437952">
        <w:rPr>
          <w:rFonts w:ascii="Bookman Old Style" w:hAnsi="Bookman Old Style"/>
          <w:sz w:val="24"/>
          <w:szCs w:val="24"/>
        </w:rPr>
        <w:t>N°</w:t>
      </w:r>
      <w:proofErr w:type="spellEnd"/>
      <w:r w:rsidRPr="00437952">
        <w:rPr>
          <w:rFonts w:ascii="Bookman Old Style" w:hAnsi="Bookman Old Style"/>
          <w:sz w:val="24"/>
          <w:szCs w:val="24"/>
        </w:rPr>
        <w:t xml:space="preserve"> 19.880</w:t>
      </w:r>
      <w:r>
        <w:rPr>
          <w:rFonts w:ascii="Bookman Old Style" w:hAnsi="Bookman Old Style"/>
          <w:sz w:val="24"/>
          <w:szCs w:val="24"/>
        </w:rPr>
        <w:t>, sobre Procedimientos Administrativos)</w:t>
      </w:r>
    </w:p>
    <w:p w14:paraId="1343E4EA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2EB1A0BA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6F6FD07E" w14:textId="77777777" w:rsidR="00090671" w:rsidRPr="00FB2949" w:rsidRDefault="00090671" w:rsidP="00090671">
      <w:pPr>
        <w:jc w:val="both"/>
        <w:rPr>
          <w:rFonts w:ascii="Bookman Old Style" w:hAnsi="Bookman Old Style"/>
        </w:rPr>
      </w:pPr>
      <w:r w:rsidRPr="00FB2949">
        <w:rPr>
          <w:rFonts w:ascii="Bookman Old Style" w:hAnsi="Bookman Old Style"/>
          <w:b/>
        </w:rPr>
        <w:t>V</w:t>
      </w:r>
      <w:r>
        <w:rPr>
          <w:rFonts w:ascii="Bookman Old Style" w:hAnsi="Bookman Old Style"/>
          <w:b/>
        </w:rPr>
        <w:t>I</w:t>
      </w:r>
      <w:r w:rsidRPr="00FB2949">
        <w:rPr>
          <w:rFonts w:ascii="Bookman Old Style" w:hAnsi="Bookman Old Style"/>
          <w:b/>
        </w:rPr>
        <w:t xml:space="preserve">.- </w:t>
      </w:r>
      <w:r>
        <w:rPr>
          <w:rFonts w:ascii="Bookman Old Style" w:hAnsi="Bookman Old Style"/>
          <w:b/>
          <w:u w:val="single"/>
        </w:rPr>
        <w:t>PROCESO</w:t>
      </w:r>
      <w:r w:rsidRPr="00FB2949">
        <w:rPr>
          <w:rFonts w:ascii="Bookman Old Style" w:hAnsi="Bookman Old Style"/>
          <w:b/>
          <w:u w:val="single"/>
        </w:rPr>
        <w:t xml:space="preserve"> DE SELECCION Y CRITERIOS DE EVALUACION</w:t>
      </w:r>
      <w:r w:rsidRPr="00FB2949">
        <w:rPr>
          <w:rFonts w:ascii="Bookman Old Style" w:hAnsi="Bookman Old Style"/>
          <w:b/>
        </w:rPr>
        <w:t>.</w:t>
      </w:r>
    </w:p>
    <w:p w14:paraId="2F9E5235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67C48C66" w14:textId="77777777" w:rsidR="00090671" w:rsidRDefault="00090671" w:rsidP="000906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La Comisión de Concursos estará integrada en conformidad al artículo 35 de la ley </w:t>
      </w:r>
      <w:proofErr w:type="spellStart"/>
      <w:r>
        <w:rPr>
          <w:rFonts w:ascii="Bookman Old Style" w:hAnsi="Bookman Old Style"/>
        </w:rPr>
        <w:t>N°</w:t>
      </w:r>
      <w:proofErr w:type="spellEnd"/>
      <w:r>
        <w:rPr>
          <w:rFonts w:ascii="Bookman Old Style" w:hAnsi="Bookman Old Style"/>
        </w:rPr>
        <w:t xml:space="preserve"> 19.378 y se regirá por las presentes Bases Administrativas, aplicando los siguientes criterios de evaluación y ponderación.</w:t>
      </w:r>
    </w:p>
    <w:p w14:paraId="7A4B1A64" w14:textId="77777777" w:rsidR="00090671" w:rsidRPr="00947345" w:rsidRDefault="00090671" w:rsidP="00090671">
      <w:pPr>
        <w:jc w:val="both"/>
      </w:pPr>
      <w:proofErr w:type="gramStart"/>
      <w:r w:rsidRPr="00947345">
        <w:t>La  Comisión</w:t>
      </w:r>
      <w:proofErr w:type="gramEnd"/>
      <w:r w:rsidRPr="00947345">
        <w:t xml:space="preserve"> del Concurso estará integrada por:</w:t>
      </w:r>
    </w:p>
    <w:p w14:paraId="2E405967" w14:textId="77777777" w:rsidR="00090671" w:rsidRPr="00947345" w:rsidRDefault="00090671" w:rsidP="00090671">
      <w:pPr>
        <w:jc w:val="both"/>
      </w:pPr>
    </w:p>
    <w:p w14:paraId="75B28D9F" w14:textId="77777777" w:rsidR="00090671" w:rsidRDefault="00090671" w:rsidP="00090671">
      <w:pPr>
        <w:pStyle w:val="Prrafodelista"/>
        <w:numPr>
          <w:ilvl w:val="0"/>
          <w:numId w:val="8"/>
        </w:numPr>
        <w:ind w:left="1985" w:hanging="284"/>
        <w:contextualSpacing/>
        <w:jc w:val="both"/>
      </w:pPr>
      <w:r w:rsidRPr="00947345">
        <w:t>Jefe de D</w:t>
      </w:r>
      <w:r>
        <w:t>e</w:t>
      </w:r>
      <w:r w:rsidRPr="00947345">
        <w:t>pto. de Salud.</w:t>
      </w:r>
    </w:p>
    <w:p w14:paraId="5DEFF85B" w14:textId="012F062B" w:rsidR="00090671" w:rsidRPr="00492FC9" w:rsidRDefault="00090671" w:rsidP="00090671">
      <w:pPr>
        <w:pStyle w:val="Prrafodelista"/>
        <w:numPr>
          <w:ilvl w:val="0"/>
          <w:numId w:val="8"/>
        </w:numPr>
        <w:ind w:left="1985" w:hanging="284"/>
        <w:contextualSpacing/>
        <w:jc w:val="both"/>
      </w:pPr>
      <w:r w:rsidRPr="00492FC9">
        <w:t xml:space="preserve">La Directora del </w:t>
      </w:r>
      <w:r>
        <w:t xml:space="preserve">Centro de Salud </w:t>
      </w:r>
      <w:proofErr w:type="gramStart"/>
      <w:r>
        <w:t xml:space="preserve">Familiar  </w:t>
      </w:r>
      <w:r w:rsidR="0000151F">
        <w:t>Dr.</w:t>
      </w:r>
      <w:proofErr w:type="gramEnd"/>
      <w:r w:rsidR="0000151F">
        <w:t xml:space="preserve"> Rienzi Valencia G.</w:t>
      </w:r>
    </w:p>
    <w:p w14:paraId="5A17B4F7" w14:textId="77777777" w:rsidR="00090671" w:rsidRPr="00947345" w:rsidRDefault="00090671" w:rsidP="00090671">
      <w:pPr>
        <w:pStyle w:val="Prrafodelista"/>
        <w:numPr>
          <w:ilvl w:val="0"/>
          <w:numId w:val="8"/>
        </w:numPr>
        <w:ind w:left="1985" w:hanging="284"/>
        <w:contextualSpacing/>
        <w:jc w:val="both"/>
      </w:pPr>
      <w:r w:rsidRPr="00947345">
        <w:t xml:space="preserve">El Director de Atención Primaria </w:t>
      </w:r>
      <w:proofErr w:type="gramStart"/>
      <w:r w:rsidRPr="00947345">
        <w:t>o  su</w:t>
      </w:r>
      <w:proofErr w:type="gramEnd"/>
      <w:r w:rsidRPr="00947345">
        <w:t xml:space="preserve">  representante, en calidad de </w:t>
      </w:r>
      <w:r>
        <w:t>M</w:t>
      </w:r>
      <w:r w:rsidRPr="00947345">
        <w:t>inistro de fe.</w:t>
      </w:r>
    </w:p>
    <w:p w14:paraId="5A8655E0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6E994CA9" w14:textId="77777777" w:rsidR="00090671" w:rsidRPr="00AD225E" w:rsidRDefault="00090671" w:rsidP="00090671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AD225E">
        <w:rPr>
          <w:rFonts w:ascii="Bookman Old Style" w:hAnsi="Bookman Old Style"/>
          <w:b/>
        </w:rPr>
        <w:t xml:space="preserve">Evaluación de antecedentes curriculares y laborales: </w:t>
      </w:r>
      <w:r>
        <w:rPr>
          <w:rFonts w:ascii="Bookman Old Style" w:hAnsi="Bookman Old Style"/>
          <w:b/>
        </w:rPr>
        <w:t>7</w:t>
      </w:r>
      <w:r w:rsidRPr="00AD225E">
        <w:rPr>
          <w:rFonts w:ascii="Bookman Old Style" w:hAnsi="Bookman Old Style"/>
          <w:b/>
        </w:rPr>
        <w:t>0%</w:t>
      </w:r>
    </w:p>
    <w:p w14:paraId="0A1EEAE1" w14:textId="77777777" w:rsidR="00090671" w:rsidRPr="00AD225E" w:rsidRDefault="00090671" w:rsidP="00090671">
      <w:pPr>
        <w:numPr>
          <w:ilvl w:val="0"/>
          <w:numId w:val="6"/>
        </w:numPr>
        <w:jc w:val="both"/>
        <w:rPr>
          <w:rFonts w:ascii="Bookman Old Style" w:hAnsi="Bookman Old Style"/>
          <w:b/>
        </w:rPr>
      </w:pPr>
      <w:r w:rsidRPr="00AD225E">
        <w:rPr>
          <w:rFonts w:ascii="Bookman Old Style" w:hAnsi="Bookman Old Style"/>
          <w:b/>
        </w:rPr>
        <w:t>Entrevista con la Comisión</w:t>
      </w:r>
      <w:r>
        <w:rPr>
          <w:rFonts w:ascii="Bookman Old Style" w:hAnsi="Bookman Old Style"/>
          <w:b/>
        </w:rPr>
        <w:t xml:space="preserve"> para</w:t>
      </w:r>
      <w:r w:rsidRPr="00AD225E">
        <w:rPr>
          <w:rFonts w:ascii="Bookman Old Style" w:hAnsi="Bookman Old Style"/>
          <w:b/>
        </w:rPr>
        <w:t xml:space="preserve"> evaluación de competencias</w:t>
      </w:r>
      <w:r>
        <w:rPr>
          <w:rFonts w:ascii="Bookman Old Style" w:hAnsi="Bookman Old Style"/>
          <w:b/>
        </w:rPr>
        <w:t xml:space="preserve">, y </w:t>
      </w:r>
      <w:proofErr w:type="gramStart"/>
      <w:r>
        <w:rPr>
          <w:rFonts w:ascii="Bookman Old Style" w:hAnsi="Bookman Old Style"/>
          <w:b/>
        </w:rPr>
        <w:t>entrevista</w:t>
      </w:r>
      <w:r w:rsidRPr="00AD225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Psicológica</w:t>
      </w:r>
      <w:proofErr w:type="gramEnd"/>
      <w:r w:rsidRPr="00AD225E">
        <w:rPr>
          <w:rFonts w:ascii="Bookman Old Style" w:hAnsi="Bookman Old Style"/>
          <w:b/>
        </w:rPr>
        <w:t xml:space="preserve">: </w:t>
      </w:r>
      <w:r>
        <w:rPr>
          <w:rFonts w:ascii="Bookman Old Style" w:hAnsi="Bookman Old Style"/>
          <w:b/>
        </w:rPr>
        <w:t>3</w:t>
      </w:r>
      <w:r w:rsidRPr="00AD225E">
        <w:rPr>
          <w:rFonts w:ascii="Bookman Old Style" w:hAnsi="Bookman Old Style"/>
          <w:b/>
        </w:rPr>
        <w:t>0%</w:t>
      </w:r>
    </w:p>
    <w:p w14:paraId="5F257A66" w14:textId="77777777" w:rsidR="00090671" w:rsidRDefault="00090671" w:rsidP="00090671">
      <w:pPr>
        <w:jc w:val="both"/>
        <w:rPr>
          <w:rFonts w:ascii="Bookman Old Style" w:hAnsi="Bookman Old Style"/>
        </w:rPr>
      </w:pPr>
    </w:p>
    <w:p w14:paraId="3BD591E4" w14:textId="77777777" w:rsidR="00090671" w:rsidRDefault="00090671" w:rsidP="00090671">
      <w:pPr>
        <w:tabs>
          <w:tab w:val="num" w:pos="0"/>
        </w:tabs>
        <w:ind w:right="4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>L</w:t>
      </w:r>
      <w:r w:rsidRPr="005908BF">
        <w:rPr>
          <w:rFonts w:ascii="Bookman Old Style" w:hAnsi="Bookman Old Style" w:cs="Arial"/>
        </w:rPr>
        <w:t xml:space="preserve">a </w:t>
      </w:r>
      <w:r>
        <w:rPr>
          <w:rFonts w:ascii="Bookman Old Style" w:hAnsi="Bookman Old Style" w:cs="Arial"/>
        </w:rPr>
        <w:t>C</w:t>
      </w:r>
      <w:r w:rsidRPr="005908BF">
        <w:rPr>
          <w:rFonts w:ascii="Bookman Old Style" w:hAnsi="Bookman Old Style" w:cs="Arial"/>
        </w:rPr>
        <w:t>omisión</w:t>
      </w:r>
      <w:r>
        <w:rPr>
          <w:rFonts w:ascii="Bookman Old Style" w:hAnsi="Bookman Old Style" w:cs="Arial"/>
        </w:rPr>
        <w:t xml:space="preserve"> de Concursos</w:t>
      </w:r>
      <w:r w:rsidRPr="005908BF">
        <w:rPr>
          <w:rFonts w:ascii="Bookman Old Style" w:hAnsi="Bookman Old Style" w:cs="Arial"/>
        </w:rPr>
        <w:t xml:space="preserve"> procederá a la apertura de los sobre</w:t>
      </w:r>
      <w:r>
        <w:rPr>
          <w:rFonts w:ascii="Bookman Old Style" w:hAnsi="Bookman Old Style" w:cs="Arial"/>
        </w:rPr>
        <w:t xml:space="preserve">s enviados por </w:t>
      </w:r>
      <w:r w:rsidRPr="005908BF">
        <w:rPr>
          <w:rFonts w:ascii="Bookman Old Style" w:hAnsi="Bookman Old Style" w:cs="Arial"/>
        </w:rPr>
        <w:t>los postulantes y a la revisión y evaluación de los antecedentes curriculares y laborales</w:t>
      </w:r>
      <w:r>
        <w:rPr>
          <w:rFonts w:ascii="Bookman Old Style" w:hAnsi="Bookman Old Style" w:cs="Arial"/>
        </w:rPr>
        <w:t xml:space="preserve"> presentados</w:t>
      </w:r>
      <w:r w:rsidRPr="005908BF">
        <w:rPr>
          <w:rFonts w:ascii="Bookman Old Style" w:hAnsi="Bookman Old Style" w:cs="Arial"/>
        </w:rPr>
        <w:t>.</w:t>
      </w:r>
    </w:p>
    <w:p w14:paraId="0B4AB4D1" w14:textId="77777777" w:rsidR="00090671" w:rsidRDefault="00090671" w:rsidP="00090671">
      <w:pPr>
        <w:tabs>
          <w:tab w:val="num" w:pos="0"/>
        </w:tabs>
        <w:ind w:right="4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Pr="005908BF">
        <w:rPr>
          <w:rFonts w:ascii="Bookman Old Style" w:hAnsi="Bookman Old Style" w:cs="Arial"/>
        </w:rPr>
        <w:t xml:space="preserve">Posteriormente, realizará </w:t>
      </w:r>
      <w:r>
        <w:rPr>
          <w:rFonts w:ascii="Bookman Old Style" w:hAnsi="Bookman Old Style" w:cs="Arial"/>
        </w:rPr>
        <w:t>un</w:t>
      </w:r>
      <w:r w:rsidRPr="005908BF">
        <w:rPr>
          <w:rFonts w:ascii="Bookman Old Style" w:hAnsi="Bookman Old Style" w:cs="Arial"/>
        </w:rPr>
        <w:t xml:space="preserve">a entrevista personal </w:t>
      </w:r>
      <w:proofErr w:type="gramStart"/>
      <w:r w:rsidRPr="005908BF">
        <w:rPr>
          <w:rFonts w:ascii="Bookman Old Style" w:hAnsi="Bookman Old Style" w:cs="Arial"/>
        </w:rPr>
        <w:t>y  evaluación</w:t>
      </w:r>
      <w:proofErr w:type="gramEnd"/>
      <w:r w:rsidRPr="005908BF">
        <w:rPr>
          <w:rFonts w:ascii="Bookman Old Style" w:hAnsi="Bookman Old Style" w:cs="Arial"/>
        </w:rPr>
        <w:t xml:space="preserve"> de competencias a cada postulante. En dicha entrevista personal, los postulantes deberán </w:t>
      </w:r>
      <w:r w:rsidRPr="005908BF">
        <w:rPr>
          <w:rFonts w:ascii="Bookman Old Style" w:hAnsi="Bookman Old Style" w:cs="Arial"/>
          <w:b/>
        </w:rPr>
        <w:t>exhibir en original</w:t>
      </w:r>
      <w:r w:rsidRPr="005908BF">
        <w:rPr>
          <w:rFonts w:ascii="Bookman Old Style" w:hAnsi="Bookman Old Style" w:cs="Arial"/>
        </w:rPr>
        <w:t xml:space="preserve"> los documentos enviados en fotocopia (Estudios</w:t>
      </w:r>
      <w:r>
        <w:rPr>
          <w:rFonts w:ascii="Bookman Old Style" w:hAnsi="Bookman Old Style" w:cs="Arial"/>
        </w:rPr>
        <w:t>, Capacitación</w:t>
      </w:r>
      <w:r w:rsidRPr="005908BF">
        <w:rPr>
          <w:rFonts w:ascii="Bookman Old Style" w:hAnsi="Bookman Old Style" w:cs="Arial"/>
        </w:rPr>
        <w:t xml:space="preserve"> y </w:t>
      </w:r>
      <w:r>
        <w:rPr>
          <w:rFonts w:ascii="Bookman Old Style" w:hAnsi="Bookman Old Style" w:cs="Arial"/>
        </w:rPr>
        <w:t>Experiencia</w:t>
      </w:r>
      <w:r w:rsidRPr="005908BF">
        <w:rPr>
          <w:rFonts w:ascii="Bookman Old Style" w:hAnsi="Bookman Old Style" w:cs="Arial"/>
        </w:rPr>
        <w:t>).</w:t>
      </w:r>
    </w:p>
    <w:p w14:paraId="4C07795C" w14:textId="77777777" w:rsidR="00090671" w:rsidRPr="005908BF" w:rsidRDefault="00090671" w:rsidP="00090671">
      <w:pPr>
        <w:tabs>
          <w:tab w:val="num" w:pos="0"/>
        </w:tabs>
        <w:ind w:right="4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  <w:t xml:space="preserve">Además, se realizará una evaluación psicológica a cargo de un profesional competente, a fin de verificar la idoneidad del concursante al cargo que postula. </w:t>
      </w:r>
    </w:p>
    <w:p w14:paraId="55C7AA8B" w14:textId="77777777" w:rsidR="00090671" w:rsidRPr="005908BF" w:rsidRDefault="00090671" w:rsidP="00090671">
      <w:pPr>
        <w:tabs>
          <w:tab w:val="num" w:pos="0"/>
        </w:tabs>
        <w:ind w:right="44"/>
        <w:jc w:val="both"/>
        <w:rPr>
          <w:rFonts w:ascii="Bookman Old Style" w:hAnsi="Bookman Old Style" w:cs="Arial"/>
        </w:rPr>
      </w:pPr>
    </w:p>
    <w:p w14:paraId="67E67474" w14:textId="77777777" w:rsidR="00090671" w:rsidRPr="00FC77C3" w:rsidRDefault="00090671" w:rsidP="00090671">
      <w:pPr>
        <w:tabs>
          <w:tab w:val="num" w:pos="0"/>
        </w:tabs>
        <w:ind w:right="44"/>
        <w:jc w:val="both"/>
        <w:rPr>
          <w:rFonts w:ascii="Bookman Old Style" w:hAnsi="Bookman Old Style" w:cs="Arial"/>
          <w:b/>
        </w:rPr>
      </w:pPr>
      <w:r w:rsidRPr="00FC77C3">
        <w:rPr>
          <w:rFonts w:ascii="Bookman Old Style" w:hAnsi="Bookman Old Style" w:cs="Arial"/>
          <w:b/>
        </w:rPr>
        <w:t>Puntaje mínimo para ser considerado postulan</w:t>
      </w:r>
      <w:r>
        <w:rPr>
          <w:rFonts w:ascii="Bookman Old Style" w:hAnsi="Bookman Old Style" w:cs="Arial"/>
          <w:b/>
        </w:rPr>
        <w:t>te idóneo: 60 puntos ponderados.</w:t>
      </w:r>
    </w:p>
    <w:p w14:paraId="00630DC5" w14:textId="7313FEDA" w:rsidR="009940EE" w:rsidRDefault="009940EE" w:rsidP="00090671">
      <w:pPr>
        <w:tabs>
          <w:tab w:val="num" w:pos="0"/>
        </w:tabs>
        <w:ind w:right="44"/>
        <w:jc w:val="both"/>
        <w:rPr>
          <w:rFonts w:ascii="Arial" w:hAnsi="Arial" w:cs="Arial"/>
        </w:rPr>
      </w:pPr>
    </w:p>
    <w:p w14:paraId="6124EB8E" w14:textId="45DD9DD5" w:rsidR="009940EE" w:rsidRDefault="00DF2AAC" w:rsidP="00090671">
      <w:pPr>
        <w:tabs>
          <w:tab w:val="num" w:pos="0"/>
        </w:tabs>
        <w:ind w:right="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FCBC15" wp14:editId="7ADA932A">
            <wp:extent cx="742950" cy="439299"/>
            <wp:effectExtent l="0" t="0" r="0" b="0"/>
            <wp:docPr id="201494836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48368" name="Imagen 201494836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56" cy="44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EE787" w14:textId="77777777" w:rsidR="009940EE" w:rsidRDefault="009940EE" w:rsidP="00090671">
      <w:pPr>
        <w:tabs>
          <w:tab w:val="num" w:pos="0"/>
        </w:tabs>
        <w:ind w:right="44"/>
        <w:jc w:val="both"/>
        <w:rPr>
          <w:rFonts w:ascii="Arial" w:hAnsi="Arial" w:cs="Arial"/>
        </w:rPr>
      </w:pPr>
    </w:p>
    <w:p w14:paraId="39B7D86F" w14:textId="77777777" w:rsidR="00090671" w:rsidRPr="002423D9" w:rsidRDefault="00090671" w:rsidP="00090671">
      <w:pPr>
        <w:tabs>
          <w:tab w:val="num" w:pos="0"/>
        </w:tabs>
        <w:ind w:right="44"/>
        <w:jc w:val="both"/>
        <w:rPr>
          <w:rFonts w:ascii="Arial" w:hAnsi="Arial" w:cs="Arial"/>
        </w:rPr>
      </w:pPr>
    </w:p>
    <w:p w14:paraId="5CF6E434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caps/>
          <w:sz w:val="22"/>
          <w:szCs w:val="22"/>
        </w:rPr>
      </w:pPr>
      <w:r>
        <w:rPr>
          <w:rFonts w:ascii="Bookman Old Style" w:hAnsi="Bookman Old Style" w:cs="Arial"/>
          <w:b/>
          <w:caps/>
          <w:sz w:val="22"/>
          <w:szCs w:val="22"/>
          <w:u w:val="single"/>
        </w:rPr>
        <w:t>factores a evaluar</w:t>
      </w:r>
    </w:p>
    <w:p w14:paraId="069D7C7B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caps/>
          <w:sz w:val="22"/>
          <w:szCs w:val="22"/>
        </w:rPr>
      </w:pPr>
    </w:p>
    <w:p w14:paraId="62BD2923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a</w:t>
      </w:r>
      <w:r w:rsidRPr="00B12F68">
        <w:rPr>
          <w:rFonts w:ascii="Bookman Old Style" w:hAnsi="Bookman Old Style" w:cs="Arial"/>
          <w:b/>
          <w:sz w:val="22"/>
          <w:szCs w:val="22"/>
        </w:rPr>
        <w:t xml:space="preserve">.- </w:t>
      </w:r>
      <w:r w:rsidRPr="002E33B3">
        <w:rPr>
          <w:rFonts w:ascii="Bookman Old Style" w:hAnsi="Bookman Old Style" w:cs="Arial"/>
          <w:b/>
          <w:sz w:val="22"/>
          <w:szCs w:val="22"/>
          <w:u w:val="single"/>
        </w:rPr>
        <w:t>Capacitación relacionada con el área y cargo</w:t>
      </w:r>
      <w:r w:rsidRPr="004D06CC">
        <w:rPr>
          <w:rFonts w:ascii="Bookman Old Style" w:hAnsi="Bookman Old Style" w:cs="Arial"/>
          <w:b/>
          <w:sz w:val="22"/>
          <w:szCs w:val="22"/>
        </w:rPr>
        <w:t xml:space="preserve">:    </w:t>
      </w:r>
      <w:r>
        <w:rPr>
          <w:rFonts w:ascii="Bookman Old Style" w:hAnsi="Bookman Old Style" w:cs="Arial"/>
          <w:b/>
          <w:sz w:val="22"/>
          <w:szCs w:val="22"/>
        </w:rPr>
        <w:t>2</w:t>
      </w:r>
      <w:r w:rsidRPr="004D06CC">
        <w:rPr>
          <w:rFonts w:ascii="Bookman Old Style" w:hAnsi="Bookman Old Style" w:cs="Arial"/>
          <w:b/>
          <w:sz w:val="22"/>
          <w:szCs w:val="22"/>
        </w:rPr>
        <w:t>0%</w:t>
      </w:r>
      <w:r w:rsidRPr="00B12F68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DE0153C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800"/>
      </w:tblGrid>
      <w:tr w:rsidR="00090671" w:rsidRPr="004D06CC" w14:paraId="0A804A3C" w14:textId="77777777" w:rsidTr="0089720F">
        <w:tc>
          <w:tcPr>
            <w:tcW w:w="7128" w:type="dxa"/>
          </w:tcPr>
          <w:p w14:paraId="689B5963" w14:textId="77777777" w:rsidR="00090671" w:rsidRPr="004D06CC" w:rsidRDefault="00090671" w:rsidP="00090671">
            <w:pPr>
              <w:numPr>
                <w:ilvl w:val="0"/>
                <w:numId w:val="4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4D06CC">
                <w:rPr>
                  <w:rFonts w:ascii="Bookman Old Style" w:hAnsi="Bookman Old Style" w:cs="Arial"/>
                  <w:sz w:val="22"/>
                  <w:szCs w:val="22"/>
                </w:rPr>
                <w:t>17 a</w:t>
              </w:r>
            </w:smartTag>
            <w:r>
              <w:rPr>
                <w:rFonts w:ascii="Bookman Old Style" w:hAnsi="Bookman Old Style" w:cs="Arial"/>
                <w:sz w:val="22"/>
                <w:szCs w:val="22"/>
              </w:rPr>
              <w:t xml:space="preserve"> 50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horas en seminarios y cursos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>en  temas</w:t>
            </w:r>
            <w:proofErr w:type="gram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relacionados con  programas de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Atención Primaria y Salud Pública.</w:t>
            </w:r>
          </w:p>
          <w:p w14:paraId="2AC12CD1" w14:textId="77777777" w:rsidR="00090671" w:rsidRPr="004D06CC" w:rsidRDefault="00090671" w:rsidP="0089720F">
            <w:pPr>
              <w:ind w:left="67"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E11F72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10 puntos c/</w:t>
            </w:r>
            <w:proofErr w:type="gramStart"/>
            <w:r w:rsidRPr="004D06CC">
              <w:rPr>
                <w:rFonts w:ascii="Bookman Old Style" w:hAnsi="Bookman Old Style" w:cs="Arial"/>
                <w:sz w:val="22"/>
                <w:szCs w:val="22"/>
              </w:rPr>
              <w:t>u  con</w:t>
            </w:r>
            <w:proofErr w:type="gramEnd"/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un máximo de 40 puntos. </w:t>
            </w:r>
          </w:p>
        </w:tc>
      </w:tr>
      <w:tr w:rsidR="00090671" w:rsidRPr="004D06CC" w14:paraId="10E592B7" w14:textId="77777777" w:rsidTr="0089720F">
        <w:tc>
          <w:tcPr>
            <w:tcW w:w="7128" w:type="dxa"/>
          </w:tcPr>
          <w:p w14:paraId="76AC8FE6" w14:textId="77777777" w:rsidR="00090671" w:rsidRPr="004D06CC" w:rsidRDefault="00090671" w:rsidP="00090671">
            <w:pPr>
              <w:numPr>
                <w:ilvl w:val="0"/>
                <w:numId w:val="4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51 a 100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gramStart"/>
            <w:r w:rsidRPr="004D06CC">
              <w:rPr>
                <w:rFonts w:ascii="Bookman Old Style" w:hAnsi="Bookman Old Style" w:cs="Arial"/>
                <w:sz w:val="22"/>
                <w:szCs w:val="22"/>
              </w:rPr>
              <w:t>horas  en</w:t>
            </w:r>
            <w:proofErr w:type="gramEnd"/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seminarios y cursos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en  temas relacionados con  programas de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Atención Primaria y Salud Pública.</w:t>
            </w:r>
          </w:p>
          <w:p w14:paraId="55195BEC" w14:textId="77777777" w:rsidR="00090671" w:rsidRPr="004D06CC" w:rsidRDefault="00090671" w:rsidP="0089720F">
            <w:pPr>
              <w:ind w:left="67"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E83FD4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15 puntos c/u con un máximo de 60 puntos. </w:t>
            </w:r>
          </w:p>
        </w:tc>
      </w:tr>
      <w:tr w:rsidR="00090671" w:rsidRPr="004D06CC" w14:paraId="472FB984" w14:textId="77777777" w:rsidTr="0089720F">
        <w:tc>
          <w:tcPr>
            <w:tcW w:w="7128" w:type="dxa"/>
          </w:tcPr>
          <w:p w14:paraId="523A4322" w14:textId="77777777" w:rsidR="00090671" w:rsidRPr="004D06CC" w:rsidRDefault="00090671" w:rsidP="00090671">
            <w:pPr>
              <w:numPr>
                <w:ilvl w:val="0"/>
                <w:numId w:val="3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101 a 150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horas en seminarios y cursos en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temas relacionados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>con  programas</w:t>
            </w:r>
            <w:proofErr w:type="gram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Atención Primaria y Salud Pública.</w:t>
            </w:r>
          </w:p>
          <w:p w14:paraId="202E4239" w14:textId="77777777" w:rsidR="00090671" w:rsidRPr="004D06CC" w:rsidRDefault="00090671" w:rsidP="0089720F">
            <w:pPr>
              <w:ind w:left="67"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9AF5A80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20 puntos c/u con un máximo de 80 puntos.</w:t>
            </w:r>
          </w:p>
        </w:tc>
      </w:tr>
      <w:tr w:rsidR="00090671" w:rsidRPr="004D06CC" w14:paraId="47BB2FBE" w14:textId="77777777" w:rsidTr="0089720F">
        <w:tc>
          <w:tcPr>
            <w:tcW w:w="7128" w:type="dxa"/>
          </w:tcPr>
          <w:p w14:paraId="0CECCEB4" w14:textId="77777777" w:rsidR="00090671" w:rsidRPr="004D06CC" w:rsidRDefault="00090671" w:rsidP="00090671">
            <w:pPr>
              <w:numPr>
                <w:ilvl w:val="0"/>
                <w:numId w:val="2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151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horas y </w:t>
            </w:r>
            <w:proofErr w:type="gramStart"/>
            <w:r w:rsidRPr="004D06CC">
              <w:rPr>
                <w:rFonts w:ascii="Bookman Old Style" w:hAnsi="Bookman Old Style" w:cs="Arial"/>
                <w:sz w:val="22"/>
                <w:szCs w:val="22"/>
              </w:rPr>
              <w:t>más  horas</w:t>
            </w:r>
            <w:proofErr w:type="gramEnd"/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en seminarios y cursos  y  diplomados</w:t>
            </w:r>
            <w:r w:rsidRPr="004D06CC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en  temas relacionados con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programas de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 Atención Primaria y Salud Pública.</w:t>
            </w:r>
          </w:p>
          <w:p w14:paraId="73C28962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1D6513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25 puntos c/u con un máximo de 100 puntos.</w:t>
            </w:r>
          </w:p>
        </w:tc>
      </w:tr>
      <w:tr w:rsidR="00090671" w:rsidRPr="004D06CC" w14:paraId="4F7B31AA" w14:textId="77777777" w:rsidTr="0089720F">
        <w:tc>
          <w:tcPr>
            <w:tcW w:w="7128" w:type="dxa"/>
          </w:tcPr>
          <w:p w14:paraId="73235B72" w14:textId="77777777" w:rsidR="00090671" w:rsidRPr="004D06CC" w:rsidRDefault="00090671" w:rsidP="00090671">
            <w:pPr>
              <w:numPr>
                <w:ilvl w:val="0"/>
                <w:numId w:val="2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 xml:space="preserve">Capacitación en administración y/o gestión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en salud 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pública (licenciaturas, diplomados, magister, otros grados académicos)</w:t>
            </w:r>
          </w:p>
        </w:tc>
        <w:tc>
          <w:tcPr>
            <w:tcW w:w="1800" w:type="dxa"/>
          </w:tcPr>
          <w:p w14:paraId="2E7812EF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30 puntos cada uno máximo 90 puntos.</w:t>
            </w:r>
          </w:p>
        </w:tc>
      </w:tr>
    </w:tbl>
    <w:p w14:paraId="442D349A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547DCBA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b</w:t>
      </w:r>
      <w:r w:rsidRPr="00B12F68">
        <w:rPr>
          <w:rFonts w:ascii="Bookman Old Style" w:hAnsi="Bookman Old Style" w:cs="Arial"/>
          <w:b/>
          <w:sz w:val="22"/>
          <w:szCs w:val="22"/>
        </w:rPr>
        <w:t xml:space="preserve">.- </w:t>
      </w:r>
      <w:r w:rsidRPr="002E33B3">
        <w:rPr>
          <w:rFonts w:ascii="Bookman Old Style" w:hAnsi="Bookman Old Style" w:cs="Arial"/>
          <w:b/>
          <w:sz w:val="22"/>
          <w:szCs w:val="22"/>
          <w:u w:val="single"/>
        </w:rPr>
        <w:t xml:space="preserve">Experiencia </w:t>
      </w:r>
      <w:r>
        <w:rPr>
          <w:rFonts w:ascii="Bookman Old Style" w:hAnsi="Bookman Old Style" w:cs="Arial"/>
          <w:b/>
          <w:sz w:val="22"/>
          <w:szCs w:val="22"/>
          <w:u w:val="single"/>
        </w:rPr>
        <w:t>profesional</w:t>
      </w:r>
      <w:r>
        <w:rPr>
          <w:rFonts w:ascii="Bookman Old Style" w:hAnsi="Bookman Old Style" w:cs="Arial"/>
          <w:b/>
          <w:sz w:val="22"/>
          <w:szCs w:val="22"/>
        </w:rPr>
        <w:t xml:space="preserve">: </w:t>
      </w:r>
      <w:r w:rsidRPr="00B12F68">
        <w:rPr>
          <w:rFonts w:ascii="Bookman Old Style" w:hAnsi="Bookman Old Style" w:cs="Arial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sz w:val="22"/>
          <w:szCs w:val="22"/>
        </w:rPr>
        <w:t>2</w:t>
      </w:r>
      <w:r w:rsidRPr="004D06CC">
        <w:rPr>
          <w:rFonts w:ascii="Bookman Old Style" w:hAnsi="Bookman Old Style" w:cs="Arial"/>
          <w:b/>
          <w:sz w:val="22"/>
          <w:szCs w:val="22"/>
        </w:rPr>
        <w:t>0%</w:t>
      </w:r>
    </w:p>
    <w:p w14:paraId="00EB8AD0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 w:rsidRPr="00B12F68">
        <w:rPr>
          <w:rFonts w:ascii="Bookman Old Style" w:hAnsi="Bookman Old Style" w:cs="Arial"/>
          <w:b/>
          <w:sz w:val="22"/>
          <w:szCs w:val="22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825"/>
        <w:gridCol w:w="1732"/>
        <w:gridCol w:w="1737"/>
      </w:tblGrid>
      <w:tr w:rsidR="00090671" w:rsidRPr="00B12F68" w14:paraId="5DA1B4B2" w14:textId="77777777" w:rsidTr="0089720F">
        <w:tc>
          <w:tcPr>
            <w:tcW w:w="1972" w:type="dxa"/>
          </w:tcPr>
          <w:p w14:paraId="67390CBA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Periodo/sector</w:t>
            </w:r>
          </w:p>
        </w:tc>
        <w:tc>
          <w:tcPr>
            <w:tcW w:w="1825" w:type="dxa"/>
          </w:tcPr>
          <w:p w14:paraId="12AA1A22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Municipal</w:t>
            </w:r>
          </w:p>
        </w:tc>
        <w:tc>
          <w:tcPr>
            <w:tcW w:w="1732" w:type="dxa"/>
          </w:tcPr>
          <w:p w14:paraId="22B95223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Publico</w:t>
            </w:r>
          </w:p>
        </w:tc>
        <w:tc>
          <w:tcPr>
            <w:tcW w:w="1737" w:type="dxa"/>
          </w:tcPr>
          <w:p w14:paraId="3A90BCA4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Privado</w:t>
            </w:r>
          </w:p>
        </w:tc>
      </w:tr>
      <w:tr w:rsidR="00090671" w:rsidRPr="00B12F68" w14:paraId="30CEB9F5" w14:textId="77777777" w:rsidTr="0089720F">
        <w:tc>
          <w:tcPr>
            <w:tcW w:w="1972" w:type="dxa"/>
          </w:tcPr>
          <w:p w14:paraId="1F9DF7B1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1 año </w:t>
            </w:r>
            <w:proofErr w:type="gram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-  2</w:t>
            </w:r>
            <w:proofErr w:type="gramEnd"/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años</w:t>
            </w:r>
          </w:p>
        </w:tc>
        <w:tc>
          <w:tcPr>
            <w:tcW w:w="1825" w:type="dxa"/>
          </w:tcPr>
          <w:p w14:paraId="0A3411C7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40 puntos</w:t>
            </w:r>
          </w:p>
        </w:tc>
        <w:tc>
          <w:tcPr>
            <w:tcW w:w="1732" w:type="dxa"/>
          </w:tcPr>
          <w:p w14:paraId="0A9AB5EB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20 puntos</w:t>
            </w:r>
          </w:p>
        </w:tc>
        <w:tc>
          <w:tcPr>
            <w:tcW w:w="1737" w:type="dxa"/>
          </w:tcPr>
          <w:p w14:paraId="6C41BBCE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10 puntos</w:t>
            </w:r>
          </w:p>
        </w:tc>
      </w:tr>
      <w:tr w:rsidR="00090671" w:rsidRPr="00B12F68" w14:paraId="3C7ED8B5" w14:textId="77777777" w:rsidTr="0089720F">
        <w:tc>
          <w:tcPr>
            <w:tcW w:w="1972" w:type="dxa"/>
          </w:tcPr>
          <w:p w14:paraId="05C0CA0B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2,1 </w:t>
            </w:r>
            <w:proofErr w:type="gram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-  5</w:t>
            </w:r>
            <w:proofErr w:type="gramEnd"/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años</w:t>
            </w:r>
          </w:p>
        </w:tc>
        <w:tc>
          <w:tcPr>
            <w:tcW w:w="1825" w:type="dxa"/>
          </w:tcPr>
          <w:p w14:paraId="5013B9E6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60 puntos</w:t>
            </w:r>
          </w:p>
        </w:tc>
        <w:tc>
          <w:tcPr>
            <w:tcW w:w="1732" w:type="dxa"/>
          </w:tcPr>
          <w:p w14:paraId="1FCF8559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40 puntos</w:t>
            </w:r>
          </w:p>
        </w:tc>
        <w:tc>
          <w:tcPr>
            <w:tcW w:w="1737" w:type="dxa"/>
          </w:tcPr>
          <w:p w14:paraId="773B642C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0 puntos</w:t>
            </w:r>
          </w:p>
        </w:tc>
      </w:tr>
      <w:tr w:rsidR="00090671" w:rsidRPr="00B12F68" w14:paraId="4BB4C123" w14:textId="77777777" w:rsidTr="0089720F">
        <w:tc>
          <w:tcPr>
            <w:tcW w:w="1972" w:type="dxa"/>
          </w:tcPr>
          <w:p w14:paraId="694C60CF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5,1 - y más</w:t>
            </w:r>
          </w:p>
        </w:tc>
        <w:tc>
          <w:tcPr>
            <w:tcW w:w="1825" w:type="dxa"/>
          </w:tcPr>
          <w:p w14:paraId="322AC2DC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100 puntos</w:t>
            </w:r>
          </w:p>
        </w:tc>
        <w:tc>
          <w:tcPr>
            <w:tcW w:w="1732" w:type="dxa"/>
          </w:tcPr>
          <w:p w14:paraId="2D824DB6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80 puntos</w:t>
            </w:r>
          </w:p>
        </w:tc>
        <w:tc>
          <w:tcPr>
            <w:tcW w:w="1737" w:type="dxa"/>
          </w:tcPr>
          <w:p w14:paraId="7AEC0625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60 puntos</w:t>
            </w:r>
          </w:p>
        </w:tc>
      </w:tr>
    </w:tbl>
    <w:p w14:paraId="706233C1" w14:textId="77777777" w:rsidR="00090671" w:rsidRDefault="00090671" w:rsidP="00090671">
      <w:pPr>
        <w:ind w:left="1440"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2685D5E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c.- </w:t>
      </w:r>
      <w:proofErr w:type="gramStart"/>
      <w:r>
        <w:rPr>
          <w:rFonts w:ascii="Bookman Old Style" w:hAnsi="Bookman Old Style" w:cs="Arial"/>
          <w:b/>
          <w:sz w:val="22"/>
          <w:szCs w:val="22"/>
        </w:rPr>
        <w:t>Experiencia  Cargos</w:t>
      </w:r>
      <w:proofErr w:type="gramEnd"/>
      <w:r>
        <w:rPr>
          <w:rFonts w:ascii="Bookman Old Style" w:hAnsi="Bookman Old Style" w:cs="Arial"/>
          <w:b/>
          <w:sz w:val="22"/>
          <w:szCs w:val="22"/>
        </w:rPr>
        <w:t xml:space="preserve"> Directivos: 30 %</w:t>
      </w:r>
    </w:p>
    <w:p w14:paraId="78D28223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04"/>
        <w:gridCol w:w="1732"/>
        <w:gridCol w:w="1737"/>
      </w:tblGrid>
      <w:tr w:rsidR="00090671" w:rsidRPr="00B12F68" w14:paraId="64AA322A" w14:textId="77777777" w:rsidTr="0089720F">
        <w:tc>
          <w:tcPr>
            <w:tcW w:w="2093" w:type="dxa"/>
          </w:tcPr>
          <w:p w14:paraId="3ED77240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Periodo/sector</w:t>
            </w:r>
          </w:p>
        </w:tc>
        <w:tc>
          <w:tcPr>
            <w:tcW w:w="1704" w:type="dxa"/>
          </w:tcPr>
          <w:p w14:paraId="6A46E3A1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Municipal</w:t>
            </w:r>
          </w:p>
        </w:tc>
        <w:tc>
          <w:tcPr>
            <w:tcW w:w="1732" w:type="dxa"/>
          </w:tcPr>
          <w:p w14:paraId="3C978449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Publico</w:t>
            </w:r>
          </w:p>
        </w:tc>
        <w:tc>
          <w:tcPr>
            <w:tcW w:w="1737" w:type="dxa"/>
          </w:tcPr>
          <w:p w14:paraId="1BBAB478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Privado</w:t>
            </w:r>
          </w:p>
        </w:tc>
      </w:tr>
      <w:tr w:rsidR="00090671" w:rsidRPr="004D06CC" w14:paraId="5AD34AD7" w14:textId="77777777" w:rsidTr="0089720F">
        <w:tc>
          <w:tcPr>
            <w:tcW w:w="2093" w:type="dxa"/>
          </w:tcPr>
          <w:p w14:paraId="7053558A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3 años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>-  4</w:t>
            </w:r>
            <w:proofErr w:type="gram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años</w:t>
            </w:r>
          </w:p>
        </w:tc>
        <w:tc>
          <w:tcPr>
            <w:tcW w:w="1704" w:type="dxa"/>
          </w:tcPr>
          <w:p w14:paraId="480578A2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40 puntos</w:t>
            </w:r>
          </w:p>
        </w:tc>
        <w:tc>
          <w:tcPr>
            <w:tcW w:w="1732" w:type="dxa"/>
          </w:tcPr>
          <w:p w14:paraId="14F1AF1A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20 puntos</w:t>
            </w:r>
          </w:p>
        </w:tc>
        <w:tc>
          <w:tcPr>
            <w:tcW w:w="1737" w:type="dxa"/>
          </w:tcPr>
          <w:p w14:paraId="16D74087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10 puntos</w:t>
            </w:r>
          </w:p>
        </w:tc>
      </w:tr>
      <w:tr w:rsidR="00090671" w:rsidRPr="004D06CC" w14:paraId="41B2E6A9" w14:textId="77777777" w:rsidTr="0089720F">
        <w:tc>
          <w:tcPr>
            <w:tcW w:w="2093" w:type="dxa"/>
          </w:tcPr>
          <w:p w14:paraId="76EB051A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,1 </w:t>
            </w:r>
            <w:proofErr w:type="gram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-  5</w:t>
            </w:r>
            <w:proofErr w:type="gramEnd"/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años</w:t>
            </w:r>
          </w:p>
        </w:tc>
        <w:tc>
          <w:tcPr>
            <w:tcW w:w="1704" w:type="dxa"/>
          </w:tcPr>
          <w:p w14:paraId="312F9EF9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60 puntos</w:t>
            </w:r>
          </w:p>
        </w:tc>
        <w:tc>
          <w:tcPr>
            <w:tcW w:w="1732" w:type="dxa"/>
          </w:tcPr>
          <w:p w14:paraId="0AF278EC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40 puntos</w:t>
            </w:r>
          </w:p>
        </w:tc>
        <w:tc>
          <w:tcPr>
            <w:tcW w:w="1737" w:type="dxa"/>
          </w:tcPr>
          <w:p w14:paraId="1315ADA2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4D06CC">
              <w:rPr>
                <w:rFonts w:ascii="Bookman Old Style" w:hAnsi="Bookman Old Style" w:cs="Arial"/>
                <w:sz w:val="22"/>
                <w:szCs w:val="22"/>
              </w:rPr>
              <w:t>0 puntos</w:t>
            </w:r>
          </w:p>
        </w:tc>
      </w:tr>
      <w:tr w:rsidR="00090671" w:rsidRPr="004D06CC" w14:paraId="7142B7A1" w14:textId="77777777" w:rsidTr="0089720F">
        <w:tc>
          <w:tcPr>
            <w:tcW w:w="2093" w:type="dxa"/>
          </w:tcPr>
          <w:p w14:paraId="0747ADD3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5,1 - y más</w:t>
            </w:r>
          </w:p>
        </w:tc>
        <w:tc>
          <w:tcPr>
            <w:tcW w:w="1704" w:type="dxa"/>
          </w:tcPr>
          <w:p w14:paraId="63E4359E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100 puntos</w:t>
            </w:r>
          </w:p>
        </w:tc>
        <w:tc>
          <w:tcPr>
            <w:tcW w:w="1732" w:type="dxa"/>
          </w:tcPr>
          <w:p w14:paraId="44E9D08E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80 puntos</w:t>
            </w:r>
          </w:p>
        </w:tc>
        <w:tc>
          <w:tcPr>
            <w:tcW w:w="1737" w:type="dxa"/>
          </w:tcPr>
          <w:p w14:paraId="58F2AF7A" w14:textId="77777777" w:rsidR="00090671" w:rsidRPr="004D06CC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4D06CC">
              <w:rPr>
                <w:rFonts w:ascii="Bookman Old Style" w:hAnsi="Bookman Old Style" w:cs="Arial"/>
                <w:sz w:val="22"/>
                <w:szCs w:val="22"/>
              </w:rPr>
              <w:t>60 puntos</w:t>
            </w:r>
          </w:p>
        </w:tc>
      </w:tr>
    </w:tbl>
    <w:p w14:paraId="278B934D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  <w:r w:rsidRPr="00B12F68">
        <w:rPr>
          <w:rFonts w:ascii="Bookman Old Style" w:hAnsi="Bookman Old Style" w:cs="Arial"/>
          <w:sz w:val="22"/>
          <w:szCs w:val="22"/>
        </w:rPr>
        <w:t xml:space="preserve">   </w:t>
      </w:r>
    </w:p>
    <w:p w14:paraId="309EB589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 w:rsidRPr="00B12F68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53A703F6" w14:textId="77777777" w:rsidR="00090671" w:rsidRPr="00B12F68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 w:rsidRPr="00B12F68">
        <w:rPr>
          <w:rFonts w:ascii="Bookman Old Style" w:hAnsi="Bookman Old Style" w:cs="Arial"/>
          <w:b/>
          <w:sz w:val="22"/>
          <w:szCs w:val="22"/>
        </w:rPr>
        <w:t xml:space="preserve">c.- </w:t>
      </w:r>
      <w:r w:rsidRPr="005422F6">
        <w:rPr>
          <w:rFonts w:ascii="Bookman Old Style" w:hAnsi="Bookman Old Style" w:cs="Arial"/>
          <w:b/>
          <w:sz w:val="22"/>
          <w:szCs w:val="22"/>
          <w:u w:val="single"/>
        </w:rPr>
        <w:t>Idoneidad para el cargo</w:t>
      </w:r>
      <w:r w:rsidRPr="004D06CC">
        <w:rPr>
          <w:rFonts w:ascii="Bookman Old Style" w:hAnsi="Bookman Old Style" w:cs="Arial"/>
          <w:b/>
          <w:sz w:val="22"/>
          <w:szCs w:val="22"/>
        </w:rPr>
        <w:t xml:space="preserve">:   </w:t>
      </w:r>
      <w:r>
        <w:rPr>
          <w:rFonts w:ascii="Bookman Old Style" w:hAnsi="Bookman Old Style" w:cs="Arial"/>
          <w:b/>
          <w:sz w:val="22"/>
          <w:szCs w:val="22"/>
        </w:rPr>
        <w:t>3</w:t>
      </w:r>
      <w:r w:rsidRPr="004D06CC">
        <w:rPr>
          <w:rFonts w:ascii="Bookman Old Style" w:hAnsi="Bookman Old Style" w:cs="Arial"/>
          <w:b/>
          <w:sz w:val="22"/>
          <w:szCs w:val="22"/>
        </w:rPr>
        <w:t>0%</w:t>
      </w:r>
      <w:r w:rsidRPr="00B12F68">
        <w:rPr>
          <w:rFonts w:ascii="Bookman Old Style" w:hAnsi="Bookman Old Style" w:cs="Arial"/>
          <w:b/>
          <w:sz w:val="22"/>
          <w:szCs w:val="22"/>
        </w:rPr>
        <w:t xml:space="preserve">  </w:t>
      </w:r>
    </w:p>
    <w:p w14:paraId="494FE13D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880B814" w14:textId="77777777" w:rsidR="00090671" w:rsidRPr="005422F6" w:rsidRDefault="00090671" w:rsidP="00090671">
      <w:pPr>
        <w:numPr>
          <w:ilvl w:val="0"/>
          <w:numId w:val="7"/>
        </w:numPr>
        <w:ind w:right="44"/>
        <w:jc w:val="both"/>
        <w:rPr>
          <w:rFonts w:ascii="Bookman Old Style" w:hAnsi="Bookman Old Style" w:cs="Arial"/>
          <w:sz w:val="22"/>
          <w:szCs w:val="22"/>
        </w:rPr>
      </w:pPr>
      <w:r w:rsidRPr="005422F6">
        <w:rPr>
          <w:rFonts w:ascii="Bookman Old Style" w:hAnsi="Bookman Old Style" w:cs="Arial"/>
          <w:sz w:val="22"/>
          <w:szCs w:val="22"/>
          <w:u w:val="single"/>
        </w:rPr>
        <w:t>Evaluación Psicológica</w:t>
      </w:r>
      <w:r w:rsidRPr="005422F6">
        <w:rPr>
          <w:rFonts w:ascii="Bookman Old Style" w:hAnsi="Bookman Old Style" w:cs="Arial"/>
          <w:sz w:val="22"/>
          <w:szCs w:val="22"/>
        </w:rPr>
        <w:t>:</w:t>
      </w:r>
    </w:p>
    <w:p w14:paraId="1D22A5B8" w14:textId="77777777" w:rsidR="00090671" w:rsidRPr="005422F6" w:rsidRDefault="00090671" w:rsidP="00090671">
      <w:p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53C3E23" w14:textId="77777777" w:rsidR="00090671" w:rsidRPr="005422F6" w:rsidRDefault="00090671" w:rsidP="00090671">
      <w:pPr>
        <w:ind w:left="720" w:right="44"/>
        <w:jc w:val="both"/>
        <w:rPr>
          <w:rFonts w:ascii="Bookman Old Style" w:hAnsi="Bookman Old Style" w:cs="Arial"/>
          <w:sz w:val="22"/>
          <w:szCs w:val="22"/>
        </w:rPr>
      </w:pPr>
      <w:r w:rsidRPr="004D06CC">
        <w:rPr>
          <w:rFonts w:ascii="Bookman Old Style" w:hAnsi="Bookman Old Style" w:cs="Arial"/>
          <w:sz w:val="22"/>
          <w:szCs w:val="22"/>
        </w:rPr>
        <w:t>Los postulantes al concurso se someterán a una entrevista Psicológica, conducente a determinar si se ajustan al perfil del cargo requerido, quien no resulte adecuado en el examen, no continuará en el proceso.</w:t>
      </w:r>
      <w:r w:rsidRPr="005422F6">
        <w:rPr>
          <w:rFonts w:ascii="Bookman Old Style" w:hAnsi="Bookman Old Style" w:cs="Arial"/>
          <w:sz w:val="22"/>
          <w:szCs w:val="22"/>
        </w:rPr>
        <w:t xml:space="preserve"> </w:t>
      </w:r>
    </w:p>
    <w:p w14:paraId="0328AAB2" w14:textId="77777777" w:rsidR="00090671" w:rsidRPr="005422F6" w:rsidRDefault="00090671" w:rsidP="00090671">
      <w:pPr>
        <w:ind w:right="44" w:firstLine="75"/>
        <w:jc w:val="both"/>
        <w:rPr>
          <w:rFonts w:ascii="Bookman Old Style" w:hAnsi="Bookman Old Style" w:cs="Arial"/>
          <w:sz w:val="22"/>
          <w:szCs w:val="22"/>
        </w:rPr>
      </w:pPr>
    </w:p>
    <w:p w14:paraId="4A292A4F" w14:textId="77777777" w:rsidR="00090671" w:rsidRPr="004D06CC" w:rsidRDefault="00090671" w:rsidP="00090671">
      <w:pPr>
        <w:ind w:left="720" w:right="44"/>
        <w:jc w:val="both"/>
        <w:rPr>
          <w:rFonts w:ascii="Bookman Old Style" w:hAnsi="Bookman Old Style" w:cs="Arial"/>
          <w:sz w:val="22"/>
          <w:szCs w:val="22"/>
        </w:rPr>
      </w:pPr>
      <w:r w:rsidRPr="004D06CC">
        <w:rPr>
          <w:rFonts w:ascii="Bookman Old Style" w:hAnsi="Bookman Old Style" w:cs="Arial"/>
          <w:sz w:val="22"/>
          <w:szCs w:val="22"/>
          <w:u w:val="single"/>
        </w:rPr>
        <w:t>Informe del Psicólogo</w:t>
      </w:r>
      <w:r w:rsidRPr="004D06CC">
        <w:rPr>
          <w:rFonts w:ascii="Bookman Old Style" w:hAnsi="Bookman Old Style" w:cs="Arial"/>
          <w:sz w:val="22"/>
          <w:szCs w:val="22"/>
        </w:rPr>
        <w:t xml:space="preserve">: </w:t>
      </w:r>
    </w:p>
    <w:p w14:paraId="2848E2A8" w14:textId="77777777" w:rsidR="00090671" w:rsidRPr="004D06CC" w:rsidRDefault="00090671" w:rsidP="00090671">
      <w:pPr>
        <w:ind w:right="44" w:firstLine="75"/>
        <w:jc w:val="both"/>
        <w:rPr>
          <w:rFonts w:ascii="Bookman Old Style" w:hAnsi="Bookman Old Style" w:cs="Arial"/>
          <w:sz w:val="22"/>
          <w:szCs w:val="22"/>
        </w:rPr>
      </w:pPr>
    </w:p>
    <w:p w14:paraId="0F2C1C3A" w14:textId="77777777" w:rsidR="00090671" w:rsidRPr="004D06CC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  <w:r w:rsidRPr="004D06CC">
        <w:rPr>
          <w:rFonts w:ascii="Bookman Old Style" w:hAnsi="Bookman Old Style" w:cs="Arial"/>
          <w:sz w:val="22"/>
          <w:szCs w:val="22"/>
        </w:rPr>
        <w:tab/>
        <w:t xml:space="preserve">- Recomendado  </w:t>
      </w:r>
      <w:proofErr w:type="gramStart"/>
      <w:r>
        <w:rPr>
          <w:rFonts w:ascii="Bookman Old Style" w:hAnsi="Bookman Old Style" w:cs="Arial"/>
          <w:sz w:val="22"/>
          <w:szCs w:val="22"/>
        </w:rPr>
        <w:t xml:space="preserve">  :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50</w:t>
      </w:r>
      <w:r w:rsidRPr="004D06CC">
        <w:rPr>
          <w:rFonts w:ascii="Bookman Old Style" w:hAnsi="Bookman Old Style" w:cs="Arial"/>
          <w:sz w:val="22"/>
          <w:szCs w:val="22"/>
        </w:rPr>
        <w:t xml:space="preserve"> puntos </w:t>
      </w:r>
    </w:p>
    <w:p w14:paraId="2A43A4B4" w14:textId="77777777" w:rsidR="00090671" w:rsidRPr="004D06CC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  <w:r w:rsidRPr="004D06CC">
        <w:rPr>
          <w:rFonts w:ascii="Bookman Old Style" w:hAnsi="Bookman Old Style" w:cs="Arial"/>
          <w:sz w:val="22"/>
          <w:szCs w:val="22"/>
        </w:rPr>
        <w:tab/>
        <w:t>- Recomendado con observación</w:t>
      </w:r>
      <w:r>
        <w:rPr>
          <w:rFonts w:ascii="Bookman Old Style" w:hAnsi="Bookman Old Style" w:cs="Arial"/>
          <w:sz w:val="22"/>
          <w:szCs w:val="22"/>
        </w:rPr>
        <w:t>: 30</w:t>
      </w:r>
      <w:r w:rsidRPr="004D06CC">
        <w:rPr>
          <w:rFonts w:ascii="Bookman Old Style" w:hAnsi="Bookman Old Style" w:cs="Arial"/>
          <w:sz w:val="22"/>
          <w:szCs w:val="22"/>
        </w:rPr>
        <w:t xml:space="preserve"> puntos </w:t>
      </w:r>
    </w:p>
    <w:p w14:paraId="001259BF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  <w:r w:rsidRPr="004D06CC">
        <w:rPr>
          <w:rFonts w:ascii="Bookman Old Style" w:hAnsi="Bookman Old Style" w:cs="Arial"/>
          <w:sz w:val="22"/>
          <w:szCs w:val="22"/>
        </w:rPr>
        <w:tab/>
        <w:t xml:space="preserve">- No Recomendado </w:t>
      </w:r>
      <w:proofErr w:type="gramStart"/>
      <w:r w:rsidRPr="004D06CC">
        <w:rPr>
          <w:rFonts w:ascii="Bookman Old Style" w:hAnsi="Bookman Old Style" w:cs="Arial"/>
          <w:sz w:val="22"/>
          <w:szCs w:val="22"/>
        </w:rPr>
        <w:t xml:space="preserve">  :</w:t>
      </w:r>
      <w:proofErr w:type="gramEnd"/>
      <w:r w:rsidRPr="004D06CC">
        <w:rPr>
          <w:rFonts w:ascii="Bookman Old Style" w:hAnsi="Bookman Old Style" w:cs="Arial"/>
          <w:sz w:val="22"/>
          <w:szCs w:val="22"/>
        </w:rPr>
        <w:t xml:space="preserve"> 0 puntos.</w:t>
      </w:r>
      <w:r w:rsidRPr="005422F6">
        <w:rPr>
          <w:rFonts w:ascii="Bookman Old Style" w:hAnsi="Bookman Old Style" w:cs="Arial"/>
          <w:sz w:val="22"/>
          <w:szCs w:val="22"/>
        </w:rPr>
        <w:t xml:space="preserve"> </w:t>
      </w:r>
    </w:p>
    <w:p w14:paraId="5B09AB62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</w:p>
    <w:p w14:paraId="14CFF61D" w14:textId="2E590F73" w:rsidR="00090671" w:rsidRDefault="00DF2AAC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w:lastRenderedPageBreak/>
        <w:drawing>
          <wp:inline distT="0" distB="0" distL="0" distR="0" wp14:anchorId="29B26B52" wp14:editId="64FDE22C">
            <wp:extent cx="676342" cy="399914"/>
            <wp:effectExtent l="0" t="0" r="0" b="0"/>
            <wp:docPr id="108709317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93172" name="Imagen 108709317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59" cy="4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1613F" w14:textId="77777777" w:rsidR="00090671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</w:p>
    <w:p w14:paraId="609C75E4" w14:textId="77777777" w:rsidR="00090671" w:rsidRPr="005422F6" w:rsidRDefault="00090671" w:rsidP="00090671">
      <w:pPr>
        <w:ind w:right="44"/>
        <w:jc w:val="both"/>
        <w:rPr>
          <w:rFonts w:ascii="Bookman Old Style" w:hAnsi="Bookman Old Style" w:cs="Arial"/>
          <w:sz w:val="22"/>
          <w:szCs w:val="22"/>
        </w:rPr>
      </w:pPr>
    </w:p>
    <w:p w14:paraId="6D639B05" w14:textId="77777777" w:rsidR="00090671" w:rsidRPr="005422F6" w:rsidRDefault="00090671" w:rsidP="00090671">
      <w:pPr>
        <w:numPr>
          <w:ilvl w:val="0"/>
          <w:numId w:val="7"/>
        </w:numPr>
        <w:ind w:right="44"/>
        <w:jc w:val="both"/>
        <w:rPr>
          <w:rFonts w:ascii="Bookman Old Style" w:hAnsi="Bookman Old Style" w:cs="Arial"/>
          <w:b/>
          <w:sz w:val="22"/>
          <w:szCs w:val="22"/>
        </w:rPr>
      </w:pPr>
      <w:r w:rsidRPr="005422F6">
        <w:rPr>
          <w:rFonts w:ascii="Bookman Old Style" w:hAnsi="Bookman Old Style" w:cs="Arial"/>
          <w:sz w:val="22"/>
          <w:szCs w:val="22"/>
          <w:u w:val="single"/>
        </w:rPr>
        <w:t>Entrevista con la Comisión de Concurso</w:t>
      </w:r>
      <w:r>
        <w:rPr>
          <w:rFonts w:ascii="Bookman Old Style" w:hAnsi="Bookman Old Style" w:cs="Arial"/>
          <w:sz w:val="22"/>
          <w:szCs w:val="22"/>
        </w:rPr>
        <w:t>:</w:t>
      </w:r>
    </w:p>
    <w:p w14:paraId="213EFDF0" w14:textId="77777777" w:rsidR="00090671" w:rsidRDefault="00090671" w:rsidP="00090671">
      <w:pPr>
        <w:pStyle w:val="Textoindependiente"/>
        <w:ind w:left="720"/>
        <w:jc w:val="both"/>
        <w:rPr>
          <w:rFonts w:ascii="Century Gothic" w:hAnsi="Century Gothic" w:cs="Arial"/>
          <w:sz w:val="20"/>
        </w:rPr>
      </w:pPr>
    </w:p>
    <w:p w14:paraId="08A0A20E" w14:textId="4819A7B8" w:rsidR="00090671" w:rsidRPr="005422F6" w:rsidRDefault="00090671" w:rsidP="00090671">
      <w:pPr>
        <w:pStyle w:val="Textoindependiente"/>
        <w:ind w:left="720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5422F6">
        <w:rPr>
          <w:rFonts w:ascii="Bookman Old Style" w:hAnsi="Bookman Old Style" w:cs="Arial"/>
          <w:b w:val="0"/>
          <w:sz w:val="22"/>
          <w:szCs w:val="22"/>
        </w:rPr>
        <w:t xml:space="preserve">En la entrevista se </w:t>
      </w:r>
      <w:r w:rsidR="00D54809" w:rsidRPr="005422F6">
        <w:rPr>
          <w:rFonts w:ascii="Bookman Old Style" w:hAnsi="Bookman Old Style" w:cs="Arial"/>
          <w:b w:val="0"/>
          <w:sz w:val="22"/>
          <w:szCs w:val="22"/>
        </w:rPr>
        <w:t>evaluarán</w:t>
      </w:r>
      <w:r w:rsidRPr="005422F6">
        <w:rPr>
          <w:rFonts w:ascii="Bookman Old Style" w:hAnsi="Bookman Old Style" w:cs="Arial"/>
          <w:b w:val="0"/>
          <w:sz w:val="22"/>
          <w:szCs w:val="22"/>
        </w:rPr>
        <w:t xml:space="preserve"> las aptitudes que demuestre el postulante frente a la Comisión Evaluadora, especialmente las que digan relación con las competencias personales, interpersonales, liderazgo, comunicación, capacidad de análisis, propuesta, objetivos personales, capacidad para trabajar bajo presión, conocimiento general de la Comuna y principalmente, conocimiento del cargo al que postula.</w:t>
      </w:r>
    </w:p>
    <w:p w14:paraId="1575999A" w14:textId="77777777" w:rsidR="00090671" w:rsidRDefault="00090671" w:rsidP="00090671">
      <w:pPr>
        <w:ind w:left="720"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B926A5B" w14:textId="77777777" w:rsidR="00090671" w:rsidRPr="005422F6" w:rsidRDefault="00090671" w:rsidP="00090671">
      <w:pPr>
        <w:ind w:left="720" w:right="4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B0714DB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  <w:lang w:val="es-ES"/>
        </w:rPr>
      </w:pP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ab/>
      </w:r>
      <w:r w:rsidRPr="005422F6">
        <w:rPr>
          <w:rFonts w:ascii="Bookman Old Style" w:hAnsi="Bookman Old Style"/>
          <w:sz w:val="22"/>
          <w:szCs w:val="22"/>
          <w:lang w:val="es-ES"/>
        </w:rPr>
        <w:t>a)</w:t>
      </w: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 xml:space="preserve"> Perfil para desarrollar el cargo (planteamiento y actitud del postulante):</w:t>
      </w:r>
    </w:p>
    <w:p w14:paraId="79B7C955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  <w:lang w:val="es-ES"/>
        </w:rPr>
      </w:pP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 xml:space="preserve">     </w:t>
      </w: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ab/>
        <w:t>Hasta 100 puntos</w:t>
      </w:r>
      <w:r w:rsidRPr="004D06CC">
        <w:rPr>
          <w:rFonts w:ascii="Bookman Old Style" w:hAnsi="Bookman Old Style"/>
          <w:b w:val="0"/>
          <w:sz w:val="22"/>
          <w:szCs w:val="22"/>
          <w:lang w:val="es-ES"/>
        </w:rPr>
        <w:t xml:space="preserve">.  </w:t>
      </w:r>
    </w:p>
    <w:p w14:paraId="1AB3AF6D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  <w:lang w:val="es-ES"/>
        </w:rPr>
      </w:pPr>
    </w:p>
    <w:p w14:paraId="7A5DB1A6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  <w:lang w:val="es-ES"/>
        </w:rPr>
      </w:pP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ab/>
      </w:r>
      <w:r w:rsidRPr="005422F6">
        <w:rPr>
          <w:rFonts w:ascii="Bookman Old Style" w:hAnsi="Bookman Old Style"/>
          <w:sz w:val="22"/>
          <w:szCs w:val="22"/>
          <w:lang w:val="es-ES"/>
        </w:rPr>
        <w:t>b)</w:t>
      </w: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 xml:space="preserve"> Aptitud para el cargo (conocimiento, experiencia y capacidad):</w:t>
      </w:r>
    </w:p>
    <w:p w14:paraId="77753153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  <w:lang w:val="es-ES"/>
        </w:rPr>
      </w:pP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 xml:space="preserve">   </w:t>
      </w:r>
      <w:r w:rsidRPr="005422F6">
        <w:rPr>
          <w:rFonts w:ascii="Bookman Old Style" w:hAnsi="Bookman Old Style"/>
          <w:b w:val="0"/>
          <w:sz w:val="22"/>
          <w:szCs w:val="22"/>
          <w:lang w:val="es-ES"/>
        </w:rPr>
        <w:tab/>
        <w:t xml:space="preserve">  Hasta 100 puntos</w:t>
      </w:r>
      <w:r w:rsidRPr="004D06CC">
        <w:rPr>
          <w:rFonts w:ascii="Bookman Old Style" w:hAnsi="Bookman Old Style"/>
          <w:b w:val="0"/>
          <w:sz w:val="22"/>
          <w:szCs w:val="22"/>
          <w:lang w:val="es-ES"/>
        </w:rPr>
        <w:t xml:space="preserve">.  </w:t>
      </w:r>
    </w:p>
    <w:p w14:paraId="65F23F73" w14:textId="77777777" w:rsidR="00090671" w:rsidRPr="005422F6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  <w:lang w:val="es-ES"/>
        </w:rPr>
      </w:pPr>
    </w:p>
    <w:p w14:paraId="19791A30" w14:textId="7E8574D5" w:rsidR="00090671" w:rsidRPr="005422F6" w:rsidRDefault="00090671" w:rsidP="00090671">
      <w:pPr>
        <w:ind w:right="44" w:firstLine="75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Solo pasaran a la entrevista personal, las personas </w:t>
      </w:r>
      <w:proofErr w:type="gramStart"/>
      <w:r>
        <w:rPr>
          <w:rFonts w:ascii="Bookman Old Style" w:hAnsi="Bookman Old Style" w:cs="Arial"/>
          <w:sz w:val="22"/>
          <w:szCs w:val="22"/>
        </w:rPr>
        <w:t>que  pasen</w:t>
      </w:r>
      <w:proofErr w:type="gramEnd"/>
      <w:r>
        <w:rPr>
          <w:rFonts w:ascii="Bookman Old Style" w:hAnsi="Bookman Old Style" w:cs="Arial"/>
          <w:sz w:val="22"/>
          <w:szCs w:val="22"/>
        </w:rPr>
        <w:t xml:space="preserve">  el ítem ID</w:t>
      </w:r>
      <w:r w:rsidR="009940EE">
        <w:rPr>
          <w:rFonts w:ascii="Bookman Old Style" w:hAnsi="Bookman Old Style" w:cs="Arial"/>
          <w:sz w:val="22"/>
          <w:szCs w:val="22"/>
        </w:rPr>
        <w:t xml:space="preserve">ONEIDAD </w:t>
      </w:r>
      <w:r>
        <w:rPr>
          <w:rFonts w:ascii="Bookman Old Style" w:hAnsi="Bookman Old Style" w:cs="Arial"/>
          <w:sz w:val="22"/>
          <w:szCs w:val="22"/>
        </w:rPr>
        <w:t>PARA EL CARGO.</w:t>
      </w:r>
    </w:p>
    <w:p w14:paraId="55EE5D22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477B5F2" w14:textId="77777777" w:rsidR="00090671" w:rsidRPr="00FB2949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V</w:t>
      </w:r>
      <w:r w:rsidRPr="00FB2949">
        <w:rPr>
          <w:rFonts w:ascii="Bookman Old Style" w:hAnsi="Bookman Old Style"/>
          <w:sz w:val="24"/>
          <w:szCs w:val="24"/>
        </w:rPr>
        <w:t xml:space="preserve">.- </w:t>
      </w:r>
      <w:r w:rsidRPr="00FB2949">
        <w:rPr>
          <w:rFonts w:ascii="Bookman Old Style" w:hAnsi="Bookman Old Style"/>
          <w:sz w:val="24"/>
          <w:szCs w:val="24"/>
          <w:u w:val="single"/>
        </w:rPr>
        <w:t>FORMACION DE TERNA</w:t>
      </w:r>
      <w:r w:rsidRPr="00FB2949">
        <w:rPr>
          <w:rFonts w:ascii="Bookman Old Style" w:hAnsi="Bookman Old Style"/>
          <w:sz w:val="22"/>
          <w:szCs w:val="22"/>
        </w:rPr>
        <w:t>:</w:t>
      </w:r>
    </w:p>
    <w:p w14:paraId="6F8BE186" w14:textId="77777777" w:rsidR="00090671" w:rsidRPr="00FB2949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</w:rPr>
      </w:pPr>
    </w:p>
    <w:p w14:paraId="6457BF00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  <w:t xml:space="preserve">1.- 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Una vez evaluados y ponderado su puntaje, </w:t>
      </w:r>
      <w:r>
        <w:rPr>
          <w:rFonts w:ascii="Bookman Old Style" w:hAnsi="Bookman Old Style"/>
          <w:b w:val="0"/>
          <w:sz w:val="22"/>
          <w:szCs w:val="22"/>
        </w:rPr>
        <w:t>la C</w:t>
      </w:r>
      <w:r w:rsidRPr="00FB2949">
        <w:rPr>
          <w:rFonts w:ascii="Bookman Old Style" w:hAnsi="Bookman Old Style"/>
          <w:b w:val="0"/>
          <w:sz w:val="22"/>
          <w:szCs w:val="22"/>
        </w:rPr>
        <w:t>omi</w:t>
      </w:r>
      <w:r>
        <w:rPr>
          <w:rFonts w:ascii="Bookman Old Style" w:hAnsi="Bookman Old Style"/>
          <w:b w:val="0"/>
          <w:sz w:val="22"/>
          <w:szCs w:val="22"/>
        </w:rPr>
        <w:t>sión de Concursos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 levantara un acta donde se señalen los postulantes seleccionados en orden decreciente de mayor a menor puntaje.</w:t>
      </w:r>
    </w:p>
    <w:p w14:paraId="15473D71" w14:textId="77777777" w:rsidR="00090671" w:rsidRPr="00FB2949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</w:p>
    <w:p w14:paraId="690CD4BE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  <w:t xml:space="preserve">2.- 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Con el resultado de la evaluación </w:t>
      </w:r>
      <w:r>
        <w:rPr>
          <w:rFonts w:ascii="Bookman Old Style" w:hAnsi="Bookman Old Style"/>
          <w:b w:val="0"/>
          <w:sz w:val="22"/>
          <w:szCs w:val="22"/>
        </w:rPr>
        <w:t>la Comisión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 propondrá al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 w:val="0"/>
          <w:sz w:val="22"/>
          <w:szCs w:val="22"/>
        </w:rPr>
        <w:t>Alcalde</w:t>
      </w:r>
      <w:proofErr w:type="gramEnd"/>
      <w:r>
        <w:rPr>
          <w:rFonts w:ascii="Bookman Old Style" w:hAnsi="Bookman Old Style"/>
          <w:b w:val="0"/>
          <w:sz w:val="22"/>
          <w:szCs w:val="22"/>
        </w:rPr>
        <w:t xml:space="preserve"> una terna 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con los candidatos que hayan obtenido los más altos puntajes y que </w:t>
      </w:r>
      <w:r w:rsidRPr="00FB2949">
        <w:rPr>
          <w:rFonts w:ascii="Bookman Old Style" w:hAnsi="Bookman Old Style"/>
          <w:sz w:val="22"/>
          <w:szCs w:val="22"/>
        </w:rPr>
        <w:t>ponderen 60 puntos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 como mínimo</w:t>
      </w:r>
      <w:r>
        <w:rPr>
          <w:rFonts w:ascii="Bookman Old Style" w:hAnsi="Bookman Old Style"/>
          <w:b w:val="0"/>
          <w:sz w:val="22"/>
          <w:szCs w:val="22"/>
        </w:rPr>
        <w:t>.</w:t>
      </w:r>
    </w:p>
    <w:p w14:paraId="2C4A5BCF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</w:rPr>
      </w:pPr>
    </w:p>
    <w:p w14:paraId="3BB0E56C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ab/>
        <w:t>3.- El</w:t>
      </w:r>
      <w:r w:rsidRPr="00FB2949">
        <w:rPr>
          <w:rFonts w:ascii="Bookman Old Style" w:hAnsi="Bookman Old Style"/>
          <w:b w:val="0"/>
          <w:sz w:val="22"/>
          <w:szCs w:val="22"/>
        </w:rPr>
        <w:t xml:space="preserve"> Alcalde seleccionara a una de la tres personas propuestas, la cual será notificada personalmente, o por </w:t>
      </w:r>
      <w:proofErr w:type="gramStart"/>
      <w:r w:rsidRPr="00FB2949">
        <w:rPr>
          <w:rFonts w:ascii="Bookman Old Style" w:hAnsi="Bookman Old Style"/>
          <w:b w:val="0"/>
          <w:sz w:val="22"/>
          <w:szCs w:val="22"/>
        </w:rPr>
        <w:t>carta  certif</w:t>
      </w:r>
      <w:r>
        <w:rPr>
          <w:rFonts w:ascii="Bookman Old Style" w:hAnsi="Bookman Old Style"/>
          <w:b w:val="0"/>
          <w:sz w:val="22"/>
          <w:szCs w:val="22"/>
        </w:rPr>
        <w:t>icada</w:t>
      </w:r>
      <w:proofErr w:type="gramEnd"/>
      <w:r>
        <w:rPr>
          <w:rFonts w:ascii="Bookman Old Style" w:hAnsi="Bookman Old Style"/>
          <w:b w:val="0"/>
          <w:sz w:val="22"/>
          <w:szCs w:val="22"/>
        </w:rPr>
        <w:t xml:space="preserve">  al domicilio establecido en su postulación, </w:t>
      </w:r>
      <w:r w:rsidRPr="00FB2949">
        <w:rPr>
          <w:rFonts w:ascii="Bookman Old Style" w:hAnsi="Bookman Old Style"/>
          <w:b w:val="0"/>
          <w:sz w:val="22"/>
          <w:szCs w:val="22"/>
        </w:rPr>
        <w:t>debiendo el postulante seleccionado manifestar su aceptación formal al cargo</w:t>
      </w:r>
      <w:r>
        <w:rPr>
          <w:rFonts w:ascii="Bookman Old Style" w:hAnsi="Bookman Old Style"/>
          <w:b w:val="0"/>
          <w:sz w:val="22"/>
          <w:szCs w:val="22"/>
        </w:rPr>
        <w:t xml:space="preserve"> (por escrito).</w:t>
      </w:r>
    </w:p>
    <w:p w14:paraId="0C5E362E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  <w:r w:rsidRPr="00FB2949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1551434D" w14:textId="77777777" w:rsidR="00090671" w:rsidRPr="003E76DC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ab/>
      </w:r>
      <w:r w:rsidRPr="003E76DC">
        <w:rPr>
          <w:rFonts w:ascii="Bookman Old Style" w:hAnsi="Bookman Old Style"/>
          <w:sz w:val="22"/>
          <w:szCs w:val="22"/>
        </w:rPr>
        <w:t>4.- En caso de que el ganador del concurso no se presente en el plazo indicado    a   confirmar    s</w:t>
      </w:r>
      <w:r>
        <w:rPr>
          <w:rFonts w:ascii="Bookman Old Style" w:hAnsi="Bookman Old Style"/>
          <w:sz w:val="22"/>
          <w:szCs w:val="22"/>
        </w:rPr>
        <w:t xml:space="preserve">u    opción    </w:t>
      </w:r>
      <w:proofErr w:type="gramStart"/>
      <w:r>
        <w:rPr>
          <w:rFonts w:ascii="Bookman Old Style" w:hAnsi="Bookman Old Style"/>
          <w:sz w:val="22"/>
          <w:szCs w:val="22"/>
        </w:rPr>
        <w:t>de  nombramiento</w:t>
      </w:r>
      <w:proofErr w:type="gramEnd"/>
      <w:r>
        <w:rPr>
          <w:rFonts w:ascii="Bookman Old Style" w:hAnsi="Bookman Old Style"/>
          <w:sz w:val="22"/>
          <w:szCs w:val="22"/>
        </w:rPr>
        <w:t xml:space="preserve">, </w:t>
      </w:r>
      <w:r w:rsidRPr="003E76DC">
        <w:rPr>
          <w:rFonts w:ascii="Bookman Old Style" w:hAnsi="Bookman Old Style"/>
          <w:sz w:val="22"/>
          <w:szCs w:val="22"/>
        </w:rPr>
        <w:t xml:space="preserve">o renuncia por cualquier causal, </w:t>
      </w:r>
      <w:r>
        <w:rPr>
          <w:rFonts w:ascii="Bookman Old Style" w:hAnsi="Bookman Old Style"/>
          <w:sz w:val="22"/>
          <w:szCs w:val="22"/>
        </w:rPr>
        <w:t>e</w:t>
      </w:r>
      <w:r w:rsidRPr="003E76DC">
        <w:rPr>
          <w:rFonts w:ascii="Bookman Old Style" w:hAnsi="Bookman Old Style"/>
          <w:sz w:val="22"/>
          <w:szCs w:val="22"/>
        </w:rPr>
        <w:t xml:space="preserve">l Alcalde seleccionará a otro integrante de la terna y, así sucesivamente hasta llenar la vacante.    </w:t>
      </w:r>
    </w:p>
    <w:p w14:paraId="698FAA7A" w14:textId="77777777" w:rsidR="00090671" w:rsidRPr="003E76DC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478BEB6D" w14:textId="42C71D17" w:rsidR="00090671" w:rsidRDefault="00090671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E76DC">
        <w:rPr>
          <w:rFonts w:ascii="Bookman Old Style" w:hAnsi="Bookman Old Style"/>
          <w:sz w:val="22"/>
          <w:szCs w:val="22"/>
        </w:rPr>
        <w:tab/>
      </w:r>
      <w:r w:rsidRPr="00336874">
        <w:rPr>
          <w:rFonts w:ascii="Bookman Old Style" w:hAnsi="Bookman Old Style"/>
          <w:b/>
          <w:bCs/>
          <w:sz w:val="22"/>
          <w:szCs w:val="22"/>
        </w:rPr>
        <w:t xml:space="preserve">5.- El nombramiento de Director del Centro de Salud </w:t>
      </w:r>
      <w:proofErr w:type="gramStart"/>
      <w:r w:rsidRPr="00336874">
        <w:rPr>
          <w:rFonts w:ascii="Bookman Old Style" w:hAnsi="Bookman Old Style"/>
          <w:b/>
          <w:bCs/>
          <w:sz w:val="22"/>
          <w:szCs w:val="22"/>
        </w:rPr>
        <w:t xml:space="preserve">Familiar </w:t>
      </w:r>
      <w:r w:rsidR="00327869">
        <w:rPr>
          <w:rFonts w:ascii="Bookman Old Style" w:hAnsi="Bookman Old Style"/>
          <w:b/>
          <w:bCs/>
          <w:sz w:val="22"/>
          <w:szCs w:val="22"/>
        </w:rPr>
        <w:t xml:space="preserve"> de</w:t>
      </w:r>
      <w:proofErr w:type="gramEnd"/>
      <w:r w:rsidR="00327869">
        <w:rPr>
          <w:rFonts w:ascii="Bookman Old Style" w:hAnsi="Bookman Old Style"/>
          <w:b/>
          <w:bCs/>
          <w:sz w:val="22"/>
          <w:szCs w:val="22"/>
        </w:rPr>
        <w:t xml:space="preserve"> Rosario</w:t>
      </w:r>
      <w:r w:rsidRPr="00336874">
        <w:rPr>
          <w:rFonts w:ascii="Bookman Old Style" w:hAnsi="Bookman Old Style"/>
          <w:b/>
          <w:bCs/>
          <w:sz w:val="22"/>
          <w:szCs w:val="22"/>
        </w:rPr>
        <w:t xml:space="preserve">, será a partir de 01 de  </w:t>
      </w:r>
      <w:r w:rsidR="00D15F90">
        <w:rPr>
          <w:rFonts w:ascii="Bookman Old Style" w:hAnsi="Bookman Old Style"/>
          <w:b/>
          <w:bCs/>
          <w:sz w:val="22"/>
          <w:szCs w:val="22"/>
        </w:rPr>
        <w:t>Febrero</w:t>
      </w:r>
      <w:r w:rsidRPr="00336874">
        <w:rPr>
          <w:rFonts w:ascii="Bookman Old Style" w:hAnsi="Bookman Old Style"/>
          <w:b/>
          <w:bCs/>
          <w:sz w:val="22"/>
          <w:szCs w:val="22"/>
        </w:rPr>
        <w:t xml:space="preserve"> de 202</w:t>
      </w:r>
      <w:r w:rsidR="00327869">
        <w:rPr>
          <w:rFonts w:ascii="Bookman Old Style" w:hAnsi="Bookman Old Style"/>
          <w:b/>
          <w:bCs/>
          <w:sz w:val="22"/>
          <w:szCs w:val="22"/>
        </w:rPr>
        <w:t>5</w:t>
      </w:r>
      <w:r w:rsidRPr="00336874">
        <w:rPr>
          <w:rFonts w:ascii="Bookman Old Style" w:hAnsi="Bookman Old Style"/>
          <w:b/>
          <w:bCs/>
          <w:sz w:val="22"/>
          <w:szCs w:val="22"/>
        </w:rPr>
        <w:t>.-</w:t>
      </w:r>
    </w:p>
    <w:p w14:paraId="396A7B5E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8133646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A71DE1A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EEC2032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33A83777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9706225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C74F227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6662BF4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9BA3163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2B26025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BABC193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E3117A5" w14:textId="77777777" w:rsidR="00486D5A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AE0B5AB" w14:textId="77777777" w:rsidR="00486D5A" w:rsidRPr="00336874" w:rsidRDefault="00486D5A" w:rsidP="00090671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5DD39E05" w14:textId="77777777" w:rsidR="00090671" w:rsidRPr="00336874" w:rsidRDefault="00090671" w:rsidP="00090671">
      <w:pPr>
        <w:pStyle w:val="Textoindependiente"/>
        <w:jc w:val="both"/>
        <w:rPr>
          <w:rFonts w:ascii="Bookman Old Style" w:hAnsi="Bookman Old Style"/>
          <w:bCs/>
          <w:sz w:val="22"/>
          <w:szCs w:val="22"/>
        </w:rPr>
      </w:pPr>
    </w:p>
    <w:p w14:paraId="1A621576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b w:val="0"/>
          <w:sz w:val="22"/>
          <w:szCs w:val="22"/>
        </w:rPr>
      </w:pPr>
    </w:p>
    <w:p w14:paraId="225CABF2" w14:textId="3DD8263D" w:rsidR="00486D5A" w:rsidRDefault="00486D5A" w:rsidP="0009067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 wp14:anchorId="283FBD77" wp14:editId="287D2B96">
            <wp:extent cx="685800" cy="405508"/>
            <wp:effectExtent l="0" t="0" r="0" b="0"/>
            <wp:docPr id="914266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26616" name="Imagen 914266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94" cy="41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B853" w14:textId="77777777" w:rsidR="00486D5A" w:rsidRDefault="00486D5A" w:rsidP="00090671">
      <w:pPr>
        <w:pStyle w:val="Textoindependiente"/>
        <w:jc w:val="both"/>
        <w:rPr>
          <w:rFonts w:ascii="Bookman Old Style" w:hAnsi="Bookman Old Style"/>
          <w:sz w:val="24"/>
          <w:szCs w:val="24"/>
        </w:rPr>
      </w:pPr>
    </w:p>
    <w:p w14:paraId="3FDE1C12" w14:textId="7026FA49" w:rsidR="00090671" w:rsidRPr="008150FD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4"/>
          <w:szCs w:val="24"/>
        </w:rPr>
        <w:t>VI</w:t>
      </w:r>
      <w:r w:rsidRPr="008150FD">
        <w:rPr>
          <w:rFonts w:ascii="Bookman Old Style" w:hAnsi="Bookman Old Style"/>
          <w:sz w:val="24"/>
          <w:szCs w:val="24"/>
        </w:rPr>
        <w:t>.</w:t>
      </w:r>
      <w:r w:rsidR="00486D5A" w:rsidRPr="008150FD">
        <w:rPr>
          <w:rFonts w:ascii="Bookman Old Style" w:hAnsi="Bookman Old Style"/>
          <w:sz w:val="24"/>
          <w:szCs w:val="24"/>
        </w:rPr>
        <w:t>- CRONOGRAMA</w:t>
      </w:r>
      <w:r w:rsidRPr="008150FD">
        <w:rPr>
          <w:rFonts w:ascii="Bookman Old Style" w:hAnsi="Bookman Old Style"/>
          <w:sz w:val="24"/>
          <w:szCs w:val="24"/>
          <w:u w:val="single"/>
        </w:rPr>
        <w:t xml:space="preserve"> DE ACTIVIDADES</w:t>
      </w:r>
      <w:r>
        <w:rPr>
          <w:rFonts w:ascii="Bookman Old Style" w:hAnsi="Bookman Old Style"/>
          <w:sz w:val="24"/>
          <w:szCs w:val="24"/>
        </w:rPr>
        <w:t>.</w:t>
      </w:r>
    </w:p>
    <w:p w14:paraId="46E7ADF7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784"/>
        <w:gridCol w:w="4715"/>
      </w:tblGrid>
      <w:tr w:rsidR="00090671" w:rsidRPr="00B12F68" w14:paraId="15E6356C" w14:textId="77777777" w:rsidTr="0089720F">
        <w:tc>
          <w:tcPr>
            <w:tcW w:w="555" w:type="dxa"/>
          </w:tcPr>
          <w:p w14:paraId="4109A4E3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1.-</w:t>
            </w:r>
          </w:p>
        </w:tc>
        <w:tc>
          <w:tcPr>
            <w:tcW w:w="3784" w:type="dxa"/>
          </w:tcPr>
          <w:p w14:paraId="2A076F3C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Publicación</w:t>
            </w:r>
          </w:p>
          <w:p w14:paraId="7A43114F" w14:textId="77777777" w:rsidR="00090671" w:rsidRPr="00B12F68" w:rsidRDefault="00090671" w:rsidP="00090671">
            <w:pPr>
              <w:numPr>
                <w:ilvl w:val="0"/>
                <w:numId w:val="5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Diario de circulación Regional.</w:t>
            </w:r>
          </w:p>
          <w:p w14:paraId="79FBEC98" w14:textId="77777777" w:rsidR="00090671" w:rsidRPr="00B12F68" w:rsidRDefault="00090671" w:rsidP="00090671">
            <w:pPr>
              <w:numPr>
                <w:ilvl w:val="0"/>
                <w:numId w:val="5"/>
              </w:num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Página Web, I. Municipalidad de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>Rengo.-</w:t>
            </w:r>
            <w:proofErr w:type="gramEnd"/>
          </w:p>
        </w:tc>
        <w:tc>
          <w:tcPr>
            <w:tcW w:w="4715" w:type="dxa"/>
          </w:tcPr>
          <w:p w14:paraId="50B08ECF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20638453" w14:textId="10FCF752" w:rsidR="00090671" w:rsidRPr="00B12F68" w:rsidRDefault="008C7AF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Viernes 15 de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>Noviembre</w:t>
            </w:r>
            <w:proofErr w:type="gramEnd"/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090671">
              <w:rPr>
                <w:rFonts w:ascii="Bookman Old Style" w:hAnsi="Bookman Old Style" w:cs="Arial"/>
                <w:sz w:val="22"/>
                <w:szCs w:val="22"/>
              </w:rPr>
              <w:t>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4</w:t>
            </w:r>
          </w:p>
          <w:p w14:paraId="24D837ED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90671" w:rsidRPr="00B12F68" w14:paraId="7F5CB5E1" w14:textId="77777777" w:rsidTr="0089720F">
        <w:tc>
          <w:tcPr>
            <w:tcW w:w="555" w:type="dxa"/>
          </w:tcPr>
          <w:p w14:paraId="3B9C3E29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2.-</w:t>
            </w:r>
          </w:p>
        </w:tc>
        <w:tc>
          <w:tcPr>
            <w:tcW w:w="3784" w:type="dxa"/>
          </w:tcPr>
          <w:p w14:paraId="74098122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Entrega de Bases</w:t>
            </w:r>
          </w:p>
        </w:tc>
        <w:tc>
          <w:tcPr>
            <w:tcW w:w="4715" w:type="dxa"/>
          </w:tcPr>
          <w:p w14:paraId="2BABF82E" w14:textId="427476FA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Desde </w:t>
            </w: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 xml:space="preserve">el 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18</w:t>
            </w:r>
            <w:proofErr w:type="gramEnd"/>
            <w:r w:rsidR="0000151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54809">
              <w:rPr>
                <w:rFonts w:ascii="Bookman Old Style" w:hAnsi="Bookman Old Style" w:cs="Arial"/>
                <w:sz w:val="22"/>
                <w:szCs w:val="22"/>
              </w:rPr>
              <w:t xml:space="preserve">de Noviembre </w:t>
            </w:r>
            <w:r>
              <w:rPr>
                <w:rFonts w:ascii="Bookman Old Style" w:hAnsi="Bookman Old Style" w:cs="Arial"/>
                <w:sz w:val="22"/>
                <w:szCs w:val="22"/>
              </w:rPr>
              <w:t>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4,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en l</w:t>
            </w:r>
            <w:r>
              <w:rPr>
                <w:rFonts w:ascii="Bookman Old Style" w:hAnsi="Bookman Old Style" w:cs="Arial"/>
                <w:sz w:val="22"/>
                <w:szCs w:val="22"/>
              </w:rPr>
              <w:t>a Oficina de Partes de la Municipal, ubicada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en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Avda. Bisquertt 262,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comuna de Rengo, 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en horario de 0</w:t>
            </w:r>
            <w:r>
              <w:rPr>
                <w:rFonts w:ascii="Bookman Old Style" w:hAnsi="Bookman Old Style" w:cs="Arial"/>
                <w:sz w:val="22"/>
                <w:szCs w:val="22"/>
              </w:rPr>
              <w:t>8:00 a 14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:00 </w:t>
            </w:r>
            <w:proofErr w:type="spell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hrs</w:t>
            </w:r>
            <w:proofErr w:type="spellEnd"/>
            <w:r w:rsidRPr="00B12F68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</w:tr>
      <w:tr w:rsidR="00090671" w:rsidRPr="00B12F68" w14:paraId="583039B6" w14:textId="77777777" w:rsidTr="0089720F">
        <w:tc>
          <w:tcPr>
            <w:tcW w:w="555" w:type="dxa"/>
          </w:tcPr>
          <w:p w14:paraId="22BA6948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3.-</w:t>
            </w:r>
          </w:p>
        </w:tc>
        <w:tc>
          <w:tcPr>
            <w:tcW w:w="3784" w:type="dxa"/>
          </w:tcPr>
          <w:p w14:paraId="6465C266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Recepción de antecedentes</w:t>
            </w:r>
          </w:p>
        </w:tc>
        <w:tc>
          <w:tcPr>
            <w:tcW w:w="4715" w:type="dxa"/>
          </w:tcPr>
          <w:p w14:paraId="2EDFBBB1" w14:textId="25A848E8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Hasta </w:t>
            </w:r>
            <w:proofErr w:type="gram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el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 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3</w:t>
            </w:r>
            <w:proofErr w:type="gramEnd"/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 de enero 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, en la Ofici</w:t>
            </w:r>
            <w:r>
              <w:rPr>
                <w:rFonts w:ascii="Bookman Old Style" w:hAnsi="Bookman Old Style" w:cs="Arial"/>
                <w:sz w:val="22"/>
                <w:szCs w:val="22"/>
              </w:rPr>
              <w:t>na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de Partes de la Municipalidad</w:t>
            </w:r>
            <w:r>
              <w:rPr>
                <w:rFonts w:ascii="Bookman Old Style" w:hAnsi="Bookman Old Style" w:cs="Arial"/>
                <w:sz w:val="22"/>
                <w:szCs w:val="22"/>
              </w:rPr>
              <w:t>,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 ubicada en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Avda.  Bisquertt </w:t>
            </w:r>
            <w:r w:rsidR="00606405">
              <w:rPr>
                <w:rFonts w:ascii="Bookman Old Style" w:hAnsi="Bookman Old Style" w:cs="Arial"/>
                <w:sz w:val="22"/>
                <w:szCs w:val="22"/>
              </w:rPr>
              <w:t>262, comuna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de Rengo, en horario </w:t>
            </w:r>
            <w:r w:rsidR="00606405">
              <w:rPr>
                <w:rFonts w:ascii="Bookman Old Style" w:hAnsi="Bookman Old Style" w:cs="Arial"/>
                <w:sz w:val="22"/>
                <w:szCs w:val="22"/>
              </w:rPr>
              <w:t>de 08</w:t>
            </w:r>
            <w:r>
              <w:rPr>
                <w:rFonts w:ascii="Bookman Old Style" w:hAnsi="Bookman Old Style" w:cs="Arial"/>
                <w:sz w:val="22"/>
                <w:szCs w:val="22"/>
              </w:rPr>
              <w:t>: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00 a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12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:00 </w:t>
            </w:r>
            <w:proofErr w:type="spellStart"/>
            <w:r w:rsidRPr="00B12F68">
              <w:rPr>
                <w:rFonts w:ascii="Bookman Old Style" w:hAnsi="Bookman Old Style" w:cs="Arial"/>
                <w:sz w:val="22"/>
                <w:szCs w:val="22"/>
              </w:rPr>
              <w:t>hrs</w:t>
            </w:r>
            <w:proofErr w:type="spellEnd"/>
            <w:r w:rsidRPr="00B12F68">
              <w:rPr>
                <w:rFonts w:ascii="Bookman Old Style" w:hAnsi="Bookman Old Style" w:cs="Arial"/>
                <w:sz w:val="22"/>
                <w:szCs w:val="22"/>
              </w:rPr>
              <w:t>.</w:t>
            </w:r>
          </w:p>
        </w:tc>
      </w:tr>
      <w:tr w:rsidR="00090671" w:rsidRPr="00B12F68" w14:paraId="555D5696" w14:textId="77777777" w:rsidTr="0089720F">
        <w:trPr>
          <w:trHeight w:val="743"/>
        </w:trPr>
        <w:tc>
          <w:tcPr>
            <w:tcW w:w="555" w:type="dxa"/>
          </w:tcPr>
          <w:p w14:paraId="4D22CEBD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4.-</w:t>
            </w:r>
          </w:p>
        </w:tc>
        <w:tc>
          <w:tcPr>
            <w:tcW w:w="3784" w:type="dxa"/>
          </w:tcPr>
          <w:p w14:paraId="4B61F769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Verificación de antecedentes y </w:t>
            </w:r>
            <w:r>
              <w:rPr>
                <w:rFonts w:ascii="Bookman Old Style" w:hAnsi="Bookman Old Style" w:cs="Arial"/>
                <w:sz w:val="22"/>
                <w:szCs w:val="22"/>
              </w:rPr>
              <w:t>evalua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ción.</w:t>
            </w:r>
          </w:p>
        </w:tc>
        <w:tc>
          <w:tcPr>
            <w:tcW w:w="4715" w:type="dxa"/>
          </w:tcPr>
          <w:p w14:paraId="085D4D51" w14:textId="77921034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Día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07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y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08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 de </w:t>
            </w:r>
            <w:proofErr w:type="gramStart"/>
            <w:r w:rsidR="00E72950">
              <w:rPr>
                <w:rFonts w:ascii="Bookman Old Style" w:hAnsi="Bookman Old Style" w:cs="Arial"/>
                <w:sz w:val="22"/>
                <w:szCs w:val="22"/>
              </w:rPr>
              <w:t>Enero</w:t>
            </w:r>
            <w:proofErr w:type="gramEnd"/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 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>.-</w:t>
            </w:r>
          </w:p>
          <w:p w14:paraId="7E6BCB8D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  <w:p w14:paraId="086CEA18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090671" w:rsidRPr="00B12F68" w14:paraId="51985CB7" w14:textId="77777777" w:rsidTr="0089720F">
        <w:tc>
          <w:tcPr>
            <w:tcW w:w="555" w:type="dxa"/>
          </w:tcPr>
          <w:p w14:paraId="78CF9759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5.-</w:t>
            </w:r>
          </w:p>
        </w:tc>
        <w:tc>
          <w:tcPr>
            <w:tcW w:w="3784" w:type="dxa"/>
          </w:tcPr>
          <w:p w14:paraId="4EEE2FE3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Entrevista Psicológica </w:t>
            </w:r>
          </w:p>
        </w:tc>
        <w:tc>
          <w:tcPr>
            <w:tcW w:w="4715" w:type="dxa"/>
          </w:tcPr>
          <w:p w14:paraId="22AFE95D" w14:textId="4E792AD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 xml:space="preserve">Día 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09</w:t>
            </w:r>
            <w:proofErr w:type="gramEnd"/>
            <w:r w:rsidR="0000151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y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10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>de Enero 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</w:tr>
      <w:tr w:rsidR="00090671" w:rsidRPr="00B12F68" w14:paraId="061FEE23" w14:textId="77777777" w:rsidTr="0089720F">
        <w:tc>
          <w:tcPr>
            <w:tcW w:w="555" w:type="dxa"/>
          </w:tcPr>
          <w:p w14:paraId="5D29C0B4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6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.-</w:t>
            </w:r>
          </w:p>
        </w:tc>
        <w:tc>
          <w:tcPr>
            <w:tcW w:w="3784" w:type="dxa"/>
          </w:tcPr>
          <w:p w14:paraId="25D2ACA2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>Entrevis</w:t>
            </w:r>
            <w:r>
              <w:rPr>
                <w:rFonts w:ascii="Bookman Old Style" w:hAnsi="Bookman Old Style" w:cs="Arial"/>
                <w:sz w:val="22"/>
                <w:szCs w:val="22"/>
              </w:rPr>
              <w:t>ta Personal.</w:t>
            </w:r>
          </w:p>
        </w:tc>
        <w:tc>
          <w:tcPr>
            <w:tcW w:w="4715" w:type="dxa"/>
          </w:tcPr>
          <w:p w14:paraId="1E358444" w14:textId="1287D919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proofErr w:type="gramStart"/>
            <w:r>
              <w:rPr>
                <w:rFonts w:ascii="Bookman Old Style" w:hAnsi="Bookman Old Style" w:cs="Arial"/>
                <w:sz w:val="22"/>
                <w:szCs w:val="22"/>
              </w:rPr>
              <w:t xml:space="preserve">Desde 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4</w:t>
            </w:r>
            <w:proofErr w:type="gramEnd"/>
            <w:r w:rsidR="0000151F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>de enero 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</w:tr>
      <w:tr w:rsidR="00090671" w:rsidRPr="00B12F68" w14:paraId="7324CD5E" w14:textId="77777777" w:rsidTr="0089720F">
        <w:tc>
          <w:tcPr>
            <w:tcW w:w="555" w:type="dxa"/>
          </w:tcPr>
          <w:p w14:paraId="11FF687E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7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.-</w:t>
            </w:r>
          </w:p>
        </w:tc>
        <w:tc>
          <w:tcPr>
            <w:tcW w:w="3784" w:type="dxa"/>
          </w:tcPr>
          <w:p w14:paraId="0E5870F5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Resolución del Concurso</w:t>
            </w:r>
          </w:p>
        </w:tc>
        <w:tc>
          <w:tcPr>
            <w:tcW w:w="4715" w:type="dxa"/>
          </w:tcPr>
          <w:p w14:paraId="71F22FE8" w14:textId="547D7E05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Desde el </w:t>
            </w:r>
            <w:r w:rsidR="00327869">
              <w:rPr>
                <w:rFonts w:ascii="Bookman Old Style" w:hAnsi="Bookman Old Style" w:cs="Arial"/>
                <w:sz w:val="22"/>
                <w:szCs w:val="22"/>
              </w:rPr>
              <w:t>16</w:t>
            </w:r>
            <w:r w:rsidR="00E7295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>de enero de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</w:tr>
      <w:tr w:rsidR="00090671" w:rsidRPr="00B12F68" w14:paraId="310FF629" w14:textId="77777777" w:rsidTr="0089720F">
        <w:tc>
          <w:tcPr>
            <w:tcW w:w="555" w:type="dxa"/>
          </w:tcPr>
          <w:p w14:paraId="65E7732D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B12F68">
              <w:rPr>
                <w:rFonts w:ascii="Bookman Old Style" w:hAnsi="Bookman Old Style" w:cs="Arial"/>
                <w:sz w:val="22"/>
                <w:szCs w:val="22"/>
              </w:rPr>
              <w:t>.-</w:t>
            </w:r>
          </w:p>
        </w:tc>
        <w:tc>
          <w:tcPr>
            <w:tcW w:w="3784" w:type="dxa"/>
          </w:tcPr>
          <w:p w14:paraId="7B3A7211" w14:textId="77777777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>Desempeño del cargo</w:t>
            </w:r>
          </w:p>
        </w:tc>
        <w:tc>
          <w:tcPr>
            <w:tcW w:w="4715" w:type="dxa"/>
          </w:tcPr>
          <w:p w14:paraId="0C36E586" w14:textId="524E8411" w:rsidR="00090671" w:rsidRPr="00B12F68" w:rsidRDefault="00090671" w:rsidP="0089720F">
            <w:pPr>
              <w:ind w:right="44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B12F68">
              <w:rPr>
                <w:rFonts w:ascii="Bookman Old Style" w:hAnsi="Bookman Old Style" w:cs="Arial"/>
                <w:sz w:val="22"/>
                <w:szCs w:val="22"/>
              </w:rPr>
              <w:t xml:space="preserve">Día </w:t>
            </w:r>
            <w:r>
              <w:rPr>
                <w:rFonts w:ascii="Bookman Old Style" w:hAnsi="Bookman Old Style" w:cs="Arial"/>
                <w:sz w:val="22"/>
                <w:szCs w:val="22"/>
              </w:rPr>
              <w:t>01 de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proofErr w:type="gramStart"/>
            <w:r w:rsidR="00CD62BA">
              <w:rPr>
                <w:rFonts w:ascii="Bookman Old Style" w:hAnsi="Bookman Old Style" w:cs="Arial"/>
                <w:sz w:val="22"/>
                <w:szCs w:val="22"/>
              </w:rPr>
              <w:t xml:space="preserve">Marzo </w:t>
            </w:r>
            <w:r w:rsidR="00D15F90">
              <w:rPr>
                <w:rFonts w:ascii="Bookman Old Style" w:hAnsi="Bookman Old Style" w:cs="Arial"/>
                <w:sz w:val="22"/>
                <w:szCs w:val="22"/>
              </w:rPr>
              <w:t xml:space="preserve"> de</w:t>
            </w:r>
            <w:proofErr w:type="gramEnd"/>
            <w:r w:rsidR="00D15F90">
              <w:rPr>
                <w:rFonts w:ascii="Bookman Old Style" w:hAnsi="Bookman Old Style" w:cs="Arial"/>
                <w:sz w:val="22"/>
                <w:szCs w:val="22"/>
              </w:rPr>
              <w:t xml:space="preserve"> 202</w:t>
            </w:r>
            <w:r w:rsidR="0000151F">
              <w:rPr>
                <w:rFonts w:ascii="Bookman Old Style" w:hAnsi="Bookman Old Style" w:cs="Arial"/>
                <w:sz w:val="22"/>
                <w:szCs w:val="22"/>
              </w:rPr>
              <w:t>5</w:t>
            </w:r>
          </w:p>
        </w:tc>
      </w:tr>
    </w:tbl>
    <w:p w14:paraId="4C634A60" w14:textId="77777777" w:rsidR="00090671" w:rsidRDefault="00090671" w:rsidP="00090671">
      <w:pPr>
        <w:pStyle w:val="Textoindependiente"/>
        <w:jc w:val="both"/>
        <w:rPr>
          <w:rFonts w:ascii="Bookman Old Style" w:hAnsi="Bookman Old Style"/>
          <w:sz w:val="22"/>
          <w:szCs w:val="22"/>
        </w:rPr>
      </w:pPr>
    </w:p>
    <w:p w14:paraId="182929A8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7E2FD144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0B7C2999" w14:textId="77777777" w:rsidR="00090671" w:rsidRPr="00CD050E" w:rsidRDefault="00090671" w:rsidP="0009067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VIII.-</w:t>
      </w:r>
      <w:r w:rsidRPr="00B12F68">
        <w:rPr>
          <w:rFonts w:ascii="Bookman Old Style" w:hAnsi="Bookman Old Style"/>
          <w:b/>
          <w:sz w:val="22"/>
          <w:szCs w:val="22"/>
        </w:rPr>
        <w:tab/>
      </w:r>
      <w:r w:rsidRPr="00B12F68">
        <w:rPr>
          <w:rFonts w:ascii="Bookman Old Style" w:hAnsi="Bookman Old Style"/>
          <w:b/>
          <w:sz w:val="22"/>
          <w:szCs w:val="22"/>
          <w:u w:val="single"/>
        </w:rPr>
        <w:t>DISPOSICIONES FINALES</w:t>
      </w:r>
      <w:r>
        <w:rPr>
          <w:rFonts w:ascii="Bookman Old Style" w:hAnsi="Bookman Old Style"/>
          <w:b/>
          <w:sz w:val="22"/>
          <w:szCs w:val="22"/>
        </w:rPr>
        <w:t>.</w:t>
      </w:r>
    </w:p>
    <w:p w14:paraId="35548ADB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075FB6D9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  <w:r w:rsidRPr="00B12F68">
        <w:rPr>
          <w:rFonts w:ascii="Bookman Old Style" w:hAnsi="Bookman Old Style"/>
          <w:b/>
          <w:sz w:val="22"/>
          <w:szCs w:val="22"/>
        </w:rPr>
        <w:t>1.-</w:t>
      </w:r>
      <w:r w:rsidRPr="00B12F68">
        <w:rPr>
          <w:rFonts w:ascii="Bookman Old Style" w:hAnsi="Bookman Old Style"/>
          <w:sz w:val="22"/>
          <w:szCs w:val="22"/>
        </w:rPr>
        <w:t xml:space="preserve"> Las situaciones no previstas en estas </w:t>
      </w:r>
      <w:r>
        <w:rPr>
          <w:rFonts w:ascii="Bookman Old Style" w:hAnsi="Bookman Old Style"/>
          <w:sz w:val="22"/>
          <w:szCs w:val="22"/>
        </w:rPr>
        <w:t>B</w:t>
      </w:r>
      <w:r w:rsidRPr="00B12F68">
        <w:rPr>
          <w:rFonts w:ascii="Bookman Old Style" w:hAnsi="Bookman Old Style"/>
          <w:sz w:val="22"/>
          <w:szCs w:val="22"/>
        </w:rPr>
        <w:t>ases</w:t>
      </w:r>
      <w:r>
        <w:rPr>
          <w:rFonts w:ascii="Bookman Old Style" w:hAnsi="Bookman Old Style"/>
          <w:sz w:val="22"/>
          <w:szCs w:val="22"/>
        </w:rPr>
        <w:t>, serán resuelta</w:t>
      </w:r>
      <w:r w:rsidRPr="00B12F68">
        <w:rPr>
          <w:rFonts w:ascii="Bookman Old Style" w:hAnsi="Bookman Old Style"/>
          <w:sz w:val="22"/>
          <w:szCs w:val="22"/>
        </w:rPr>
        <w:t>s por la Comisión Calificadora del Concurso</w:t>
      </w:r>
      <w:r>
        <w:rPr>
          <w:rFonts w:ascii="Bookman Old Style" w:hAnsi="Bookman Old Style"/>
          <w:sz w:val="22"/>
          <w:szCs w:val="22"/>
        </w:rPr>
        <w:t>s</w:t>
      </w:r>
      <w:r w:rsidRPr="00B12F68">
        <w:rPr>
          <w:rFonts w:ascii="Bookman Old Style" w:hAnsi="Bookman Old Style"/>
          <w:sz w:val="22"/>
          <w:szCs w:val="22"/>
        </w:rPr>
        <w:t>.</w:t>
      </w:r>
    </w:p>
    <w:p w14:paraId="7DF65AA6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6F009EDE" w14:textId="77777777" w:rsidR="00090671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  <w:r w:rsidRPr="00B12F68">
        <w:rPr>
          <w:rFonts w:ascii="Bookman Old Style" w:hAnsi="Bookman Old Style"/>
          <w:b/>
          <w:sz w:val="22"/>
          <w:szCs w:val="22"/>
        </w:rPr>
        <w:t>2.-</w:t>
      </w:r>
      <w:r w:rsidRPr="00B12F68">
        <w:rPr>
          <w:rFonts w:ascii="Bookman Old Style" w:hAnsi="Bookman Old Style"/>
          <w:sz w:val="22"/>
          <w:szCs w:val="22"/>
        </w:rPr>
        <w:t xml:space="preserve"> Los resultados</w:t>
      </w:r>
      <w:r>
        <w:rPr>
          <w:rFonts w:ascii="Bookman Old Style" w:hAnsi="Bookman Old Style"/>
          <w:sz w:val="22"/>
          <w:szCs w:val="22"/>
        </w:rPr>
        <w:t xml:space="preserve"> del concurso serán publicados </w:t>
      </w:r>
      <w:r w:rsidRPr="00B12F68">
        <w:rPr>
          <w:rFonts w:ascii="Bookman Old Style" w:hAnsi="Bookman Old Style"/>
          <w:sz w:val="22"/>
          <w:szCs w:val="22"/>
        </w:rPr>
        <w:t>en la página web de la Ilustre Municipalidad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sz w:val="22"/>
          <w:szCs w:val="22"/>
        </w:rPr>
        <w:t>de  Rengo</w:t>
      </w:r>
      <w:proofErr w:type="gramEnd"/>
      <w:r>
        <w:rPr>
          <w:rFonts w:ascii="Bookman Old Style" w:hAnsi="Bookman Old Style"/>
          <w:sz w:val="22"/>
          <w:szCs w:val="22"/>
        </w:rPr>
        <w:t>:</w:t>
      </w:r>
      <w:r w:rsidRPr="00B12F68">
        <w:rPr>
          <w:rFonts w:ascii="Bookman Old Style" w:hAnsi="Bookman Old Style"/>
          <w:sz w:val="22"/>
          <w:szCs w:val="22"/>
        </w:rPr>
        <w:t xml:space="preserve"> </w:t>
      </w:r>
      <w:hyperlink r:id="rId14" w:history="1">
        <w:r w:rsidRPr="00CA361E">
          <w:rPr>
            <w:rStyle w:val="Hipervnculo"/>
            <w:rFonts w:ascii="Bookman Old Style" w:hAnsi="Bookman Old Style"/>
            <w:sz w:val="22"/>
            <w:szCs w:val="22"/>
          </w:rPr>
          <w:t>www.municipalidadrengo.cl</w:t>
        </w:r>
      </w:hyperlink>
    </w:p>
    <w:p w14:paraId="05DBA190" w14:textId="77777777" w:rsidR="00090671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55D1CEFA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6CFE3977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4920AD17" w14:textId="77777777" w:rsidR="00090671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059D263F" w14:textId="77777777" w:rsidR="00090671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78D0FF06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</w:p>
    <w:p w14:paraId="04D4759B" w14:textId="77777777" w:rsidR="00090671" w:rsidRPr="00B12F68" w:rsidRDefault="00090671" w:rsidP="0009067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65B0687D" w14:textId="77777777" w:rsidR="00090671" w:rsidRDefault="00090671" w:rsidP="00090671">
      <w:pPr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</w:p>
    <w:p w14:paraId="3BA5718E" w14:textId="77777777" w:rsidR="00090671" w:rsidRDefault="00090671" w:rsidP="00090671">
      <w:pPr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  <w:t xml:space="preserve">   PABLO VILLANUEVA GALAZ</w:t>
      </w:r>
    </w:p>
    <w:p w14:paraId="55022EE0" w14:textId="77777777" w:rsidR="00090671" w:rsidRDefault="00090671" w:rsidP="00090671">
      <w:pPr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</w:r>
      <w:r>
        <w:rPr>
          <w:rFonts w:ascii="Bookman Old Style" w:hAnsi="Bookman Old Style"/>
          <w:sz w:val="22"/>
          <w:szCs w:val="22"/>
          <w:lang w:val="pt-BR"/>
        </w:rPr>
        <w:tab/>
        <w:t xml:space="preserve"> DIRECTOR SALUD MUNICIPAL</w:t>
      </w:r>
    </w:p>
    <w:p w14:paraId="4FCD1C7E" w14:textId="77777777" w:rsidR="00090671" w:rsidRDefault="00090671" w:rsidP="00090671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0ACAF4CE" w14:textId="77777777" w:rsidR="00090671" w:rsidRDefault="00090671" w:rsidP="00090671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71E2CF3" w14:textId="77777777" w:rsidR="00090671" w:rsidRDefault="00090671" w:rsidP="00090671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7CE117D3" w14:textId="62B5432B" w:rsidR="00104F3C" w:rsidRDefault="00104F3C"/>
    <w:p w14:paraId="5EDEBCD5" w14:textId="21FF2D05" w:rsidR="00043BDF" w:rsidRDefault="00043BDF"/>
    <w:p w14:paraId="556ED309" w14:textId="17A2DF48" w:rsidR="00043BDF" w:rsidRDefault="00043BDF"/>
    <w:p w14:paraId="5E5C8CEB" w14:textId="1F970351" w:rsidR="00043BDF" w:rsidRDefault="00043BDF"/>
    <w:p w14:paraId="7F66FC22" w14:textId="2CE3B005" w:rsidR="00043BDF" w:rsidRDefault="00043BDF"/>
    <w:p w14:paraId="35E47979" w14:textId="1914DFA4" w:rsidR="00043BDF" w:rsidRDefault="00043BDF"/>
    <w:p w14:paraId="50D45165" w14:textId="7C438015" w:rsidR="00043BDF" w:rsidRDefault="00043BDF"/>
    <w:p w14:paraId="44959127" w14:textId="38EE51D2" w:rsidR="00043BDF" w:rsidRDefault="00043BDF"/>
    <w:p w14:paraId="0BFC298C" w14:textId="63D2A29E" w:rsidR="00043BDF" w:rsidRDefault="00043BDF"/>
    <w:p w14:paraId="472B99C6" w14:textId="0524CF07" w:rsidR="00043BDF" w:rsidRDefault="00DF2AAC">
      <w:r>
        <w:rPr>
          <w:noProof/>
        </w:rPr>
        <w:lastRenderedPageBreak/>
        <w:drawing>
          <wp:inline distT="0" distB="0" distL="0" distR="0" wp14:anchorId="3EB44C7D" wp14:editId="1D462EC6">
            <wp:extent cx="733425" cy="433667"/>
            <wp:effectExtent l="0" t="0" r="0" b="0"/>
            <wp:docPr id="31095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9521" name="Imagen 31095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77" cy="44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446A8" w14:textId="61D74883" w:rsidR="00043BDF" w:rsidRDefault="00043BDF"/>
    <w:p w14:paraId="1B05AD40" w14:textId="43D42AB2" w:rsidR="00043BDF" w:rsidRDefault="00043BDF"/>
    <w:p w14:paraId="0F1F63BF" w14:textId="77777777" w:rsidR="00043BDF" w:rsidRPr="00B17394" w:rsidRDefault="00043BDF" w:rsidP="00043BDF">
      <w:pPr>
        <w:spacing w:line="360" w:lineRule="auto"/>
        <w:contextualSpacing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ANEXO</w:t>
      </w:r>
      <w:r w:rsidRPr="00B17394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proofErr w:type="spellStart"/>
      <w:r w:rsidRPr="00B17394">
        <w:rPr>
          <w:rFonts w:ascii="Century Gothic" w:hAnsi="Century Gothic"/>
          <w:b/>
          <w:sz w:val="28"/>
          <w:szCs w:val="28"/>
          <w:u w:val="single"/>
        </w:rPr>
        <w:t>N°</w:t>
      </w:r>
      <w:proofErr w:type="spellEnd"/>
      <w:r w:rsidRPr="00B17394">
        <w:rPr>
          <w:rFonts w:ascii="Century Gothic" w:hAnsi="Century Gothic"/>
          <w:b/>
          <w:sz w:val="28"/>
          <w:szCs w:val="28"/>
          <w:u w:val="single"/>
        </w:rPr>
        <w:t xml:space="preserve"> 1</w:t>
      </w:r>
    </w:p>
    <w:p w14:paraId="42426117" w14:textId="77777777" w:rsidR="00043BDF" w:rsidRDefault="00043BDF" w:rsidP="00043BDF">
      <w:pPr>
        <w:spacing w:line="360" w:lineRule="auto"/>
        <w:contextualSpacing/>
        <w:rPr>
          <w:rFonts w:ascii="Century Gothic" w:hAnsi="Century Gothic"/>
        </w:rPr>
      </w:pPr>
    </w:p>
    <w:p w14:paraId="07938CDF" w14:textId="77777777" w:rsidR="00043BDF" w:rsidRPr="00665AD5" w:rsidRDefault="00043BDF" w:rsidP="00043BDF">
      <w:pPr>
        <w:spacing w:line="36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</w:rPr>
        <w:t>RENGO</w:t>
      </w:r>
      <w:r w:rsidRPr="00665AD5">
        <w:rPr>
          <w:rFonts w:ascii="Century Gothic" w:hAnsi="Century Gothic"/>
        </w:rPr>
        <w:t>.,</w:t>
      </w:r>
      <w:r>
        <w:rPr>
          <w:rFonts w:ascii="Century Gothic" w:hAnsi="Century Gothic"/>
        </w:rPr>
        <w:t xml:space="preserve"> ..........................................</w:t>
      </w:r>
    </w:p>
    <w:p w14:paraId="428FEE80" w14:textId="77777777" w:rsidR="00043BDF" w:rsidRDefault="00043BDF" w:rsidP="00043BDF">
      <w:pPr>
        <w:spacing w:line="360" w:lineRule="auto"/>
        <w:contextualSpacing/>
        <w:rPr>
          <w:rFonts w:ascii="Century Gothic" w:hAnsi="Century Gothic"/>
          <w:b/>
        </w:rPr>
      </w:pPr>
    </w:p>
    <w:p w14:paraId="26BD73C7" w14:textId="77777777" w:rsidR="00043BDF" w:rsidRPr="006C640B" w:rsidRDefault="00043BDF" w:rsidP="00043BDF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SEÑOR</w:t>
      </w:r>
    </w:p>
    <w:p w14:paraId="4D0F5383" w14:textId="77777777" w:rsidR="00043BDF" w:rsidRDefault="00043BDF" w:rsidP="00043BDF">
      <w:pPr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ALCALDE DE LA COMUNA DE RENGO</w:t>
      </w:r>
    </w:p>
    <w:p w14:paraId="6003A799" w14:textId="77777777" w:rsidR="00043BDF" w:rsidRDefault="00043BDF" w:rsidP="00043BDF">
      <w:pPr>
        <w:spacing w:line="360" w:lineRule="auto"/>
        <w:contextualSpacing/>
        <w:rPr>
          <w:rFonts w:ascii="Century Gothic" w:hAnsi="Century Gothic"/>
          <w:b/>
        </w:rPr>
      </w:pPr>
      <w:r w:rsidRPr="006C640B">
        <w:rPr>
          <w:rFonts w:ascii="Century Gothic" w:hAnsi="Century Gothic"/>
          <w:b/>
          <w:u w:val="single"/>
        </w:rPr>
        <w:t>PRESENTE</w:t>
      </w:r>
      <w:r w:rsidRPr="006C640B">
        <w:rPr>
          <w:rFonts w:ascii="Century Gothic" w:hAnsi="Century Gothic"/>
          <w:b/>
        </w:rPr>
        <w:tab/>
      </w:r>
      <w:r w:rsidRPr="006C640B">
        <w:rPr>
          <w:rFonts w:ascii="Century Gothic" w:hAnsi="Century Gothic"/>
          <w:b/>
        </w:rPr>
        <w:tab/>
      </w:r>
      <w:r w:rsidRPr="006C640B">
        <w:rPr>
          <w:rFonts w:ascii="Century Gothic" w:hAnsi="Century Gothic"/>
          <w:b/>
        </w:rPr>
        <w:tab/>
      </w:r>
      <w:r w:rsidRPr="006C640B">
        <w:rPr>
          <w:rFonts w:ascii="Century Gothic" w:hAnsi="Century Gothic"/>
          <w:b/>
        </w:rPr>
        <w:tab/>
      </w:r>
      <w:r w:rsidRPr="006C640B">
        <w:rPr>
          <w:rFonts w:ascii="Century Gothic" w:hAnsi="Century Gothic"/>
          <w:b/>
        </w:rPr>
        <w:tab/>
      </w:r>
    </w:p>
    <w:p w14:paraId="07417EB7" w14:textId="77777777" w:rsidR="00043BDF" w:rsidRPr="006C640B" w:rsidRDefault="00043BDF" w:rsidP="00043BDF">
      <w:pPr>
        <w:spacing w:line="360" w:lineRule="auto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6C640B">
        <w:rPr>
          <w:rFonts w:ascii="Century Gothic" w:hAnsi="Century Gothic"/>
          <w:b/>
        </w:rPr>
        <w:tab/>
      </w:r>
    </w:p>
    <w:p w14:paraId="76A6D5B2" w14:textId="77777777" w:rsidR="00043BDF" w:rsidRPr="006C640B" w:rsidRDefault="00043BDF" w:rsidP="00043BDF">
      <w:pPr>
        <w:spacing w:line="360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6C640B">
        <w:rPr>
          <w:rFonts w:ascii="Century Gothic" w:hAnsi="Century Gothic"/>
        </w:rPr>
        <w:t>Junto con saludarle, me permito enviar a Ust</w:t>
      </w:r>
      <w:r>
        <w:rPr>
          <w:rFonts w:ascii="Century Gothic" w:hAnsi="Century Gothic"/>
        </w:rPr>
        <w:t>ed, mis antecedentes de postulación</w:t>
      </w:r>
      <w:r w:rsidRPr="006C64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</w:t>
      </w:r>
      <w:r w:rsidRPr="006C640B">
        <w:rPr>
          <w:rFonts w:ascii="Century Gothic" w:hAnsi="Century Gothic"/>
        </w:rPr>
        <w:t xml:space="preserve"> cargo</w:t>
      </w:r>
      <w:r>
        <w:rPr>
          <w:rFonts w:ascii="Century Gothic" w:hAnsi="Century Gothic"/>
        </w:rPr>
        <w:t xml:space="preserve"> vacante de </w:t>
      </w:r>
      <w:r>
        <w:rPr>
          <w:rFonts w:ascii="Century Gothic" w:hAnsi="Century Gothic"/>
          <w:b/>
        </w:rPr>
        <w:t xml:space="preserve">Director del Centro de Salud Familiar </w:t>
      </w:r>
      <w:proofErr w:type="gramStart"/>
      <w:r>
        <w:rPr>
          <w:rFonts w:ascii="Century Gothic" w:hAnsi="Century Gothic"/>
          <w:b/>
        </w:rPr>
        <w:t>Rosario  de</w:t>
      </w:r>
      <w:proofErr w:type="gramEnd"/>
      <w:r>
        <w:rPr>
          <w:rFonts w:ascii="Century Gothic" w:hAnsi="Century Gothic"/>
          <w:b/>
        </w:rPr>
        <w:t xml:space="preserve"> la Municipalidad de Rengo</w:t>
      </w:r>
    </w:p>
    <w:p w14:paraId="7960F5BC" w14:textId="77777777" w:rsidR="00043BDF" w:rsidRPr="006C640B" w:rsidRDefault="00043BDF" w:rsidP="00043BDF">
      <w:pPr>
        <w:spacing w:line="360" w:lineRule="auto"/>
        <w:contextualSpacing/>
        <w:jc w:val="both"/>
        <w:rPr>
          <w:rFonts w:ascii="Century Gothic" w:hAnsi="Century Gothic"/>
        </w:rPr>
      </w:pPr>
    </w:p>
    <w:p w14:paraId="17C0390A" w14:textId="77777777" w:rsidR="00043BDF" w:rsidRPr="006C640B" w:rsidRDefault="00043BDF" w:rsidP="00043BDF">
      <w:pPr>
        <w:spacing w:line="360" w:lineRule="auto"/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6C640B">
        <w:rPr>
          <w:rFonts w:ascii="Century Gothic" w:hAnsi="Century Gothic"/>
        </w:rPr>
        <w:t xml:space="preserve">Adjunto </w:t>
      </w:r>
      <w:r>
        <w:rPr>
          <w:rFonts w:ascii="Century Gothic" w:hAnsi="Century Gothic"/>
        </w:rPr>
        <w:t>Currículum</w:t>
      </w:r>
      <w:r w:rsidRPr="006C640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Vitae </w:t>
      </w:r>
      <w:r w:rsidRPr="006C640B">
        <w:rPr>
          <w:rFonts w:ascii="Century Gothic" w:hAnsi="Century Gothic"/>
        </w:rPr>
        <w:t xml:space="preserve">y </w:t>
      </w:r>
      <w:r>
        <w:rPr>
          <w:rFonts w:ascii="Century Gothic" w:hAnsi="Century Gothic"/>
        </w:rPr>
        <w:t>documentación</w:t>
      </w:r>
      <w:r w:rsidRPr="006C640B">
        <w:rPr>
          <w:rFonts w:ascii="Century Gothic" w:hAnsi="Century Gothic"/>
        </w:rPr>
        <w:t xml:space="preserve"> que acreditan mi idoneidad al cargo que postulo.</w:t>
      </w:r>
    </w:p>
    <w:p w14:paraId="44590555" w14:textId="77777777" w:rsidR="00043BDF" w:rsidRPr="006C640B" w:rsidRDefault="00043BDF" w:rsidP="00043BDF">
      <w:pPr>
        <w:contextualSpacing/>
        <w:jc w:val="both"/>
        <w:rPr>
          <w:rFonts w:ascii="Century Gothic" w:hAnsi="Century Gothic"/>
        </w:rPr>
      </w:pPr>
    </w:p>
    <w:p w14:paraId="262E5969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5B28C837" w14:textId="77777777" w:rsidR="00043BDF" w:rsidRPr="006C640B" w:rsidRDefault="00043BDF" w:rsidP="00043BDF">
      <w:pPr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6C640B">
        <w:rPr>
          <w:rFonts w:ascii="Century Gothic" w:hAnsi="Century Gothic"/>
        </w:rPr>
        <w:t>Saluda atentamente,</w:t>
      </w:r>
    </w:p>
    <w:p w14:paraId="4695D33A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7CD52B76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18F15471" w14:textId="77777777" w:rsidR="00043BDF" w:rsidRPr="006C640B" w:rsidRDefault="00043BDF" w:rsidP="00043BDF">
      <w:pPr>
        <w:contextualSpacing/>
        <w:rPr>
          <w:rFonts w:ascii="Century Gothic" w:hAnsi="Century Gothic"/>
        </w:rPr>
      </w:pPr>
      <w:r w:rsidRPr="006C640B">
        <w:rPr>
          <w:rFonts w:ascii="Century Gothic" w:hAnsi="Century Gothic"/>
        </w:rPr>
        <w:t>Nombre: __________________________________________</w:t>
      </w:r>
    </w:p>
    <w:p w14:paraId="7D412F37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48BD4BB6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210E7357" w14:textId="77777777" w:rsidR="00043BDF" w:rsidRPr="006C640B" w:rsidRDefault="00043BDF" w:rsidP="00043BDF">
      <w:pPr>
        <w:contextualSpacing/>
        <w:rPr>
          <w:rFonts w:ascii="Century Gothic" w:hAnsi="Century Gothic"/>
        </w:rPr>
      </w:pPr>
      <w:r w:rsidRPr="006C640B">
        <w:rPr>
          <w:rFonts w:ascii="Century Gothic" w:hAnsi="Century Gothic"/>
        </w:rPr>
        <w:t>Rut: _______________________________________________</w:t>
      </w:r>
    </w:p>
    <w:p w14:paraId="426B8B80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32D37E80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76A8B589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41493C16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3192E073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6AB9680D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65D9B77A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6C60ADB7" w14:textId="77777777" w:rsidR="00043BDF" w:rsidRDefault="00043BDF" w:rsidP="00043BDF">
      <w:pPr>
        <w:contextualSpacing/>
        <w:rPr>
          <w:rFonts w:ascii="Century Gothic" w:hAnsi="Century Gothic"/>
        </w:rPr>
      </w:pPr>
    </w:p>
    <w:p w14:paraId="53F542FC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0317A0FB" w14:textId="77777777" w:rsidR="00043BDF" w:rsidRPr="006C640B" w:rsidRDefault="00043BDF" w:rsidP="00043BDF">
      <w:pPr>
        <w:contextualSpacing/>
        <w:rPr>
          <w:rFonts w:ascii="Century Gothic" w:hAnsi="Century Gothic"/>
        </w:rPr>
      </w:pPr>
    </w:p>
    <w:p w14:paraId="3C877215" w14:textId="77777777" w:rsidR="00043BDF" w:rsidRPr="006C640B" w:rsidRDefault="00043BDF" w:rsidP="00043BDF">
      <w:pPr>
        <w:contextualSpacing/>
        <w:jc w:val="center"/>
        <w:rPr>
          <w:rFonts w:ascii="Century Gothic" w:hAnsi="Century Gothic"/>
        </w:rPr>
      </w:pPr>
      <w:r w:rsidRPr="006C640B">
        <w:rPr>
          <w:rFonts w:ascii="Century Gothic" w:hAnsi="Century Gothic"/>
        </w:rPr>
        <w:t>______________________</w:t>
      </w:r>
    </w:p>
    <w:p w14:paraId="3330729D" w14:textId="77777777" w:rsidR="00043BDF" w:rsidRPr="006C640B" w:rsidRDefault="00043BDF" w:rsidP="00043BDF">
      <w:pPr>
        <w:contextualSpacing/>
        <w:jc w:val="center"/>
        <w:rPr>
          <w:rFonts w:ascii="Century Gothic" w:hAnsi="Century Gothic"/>
        </w:rPr>
      </w:pPr>
      <w:r w:rsidRPr="006C640B">
        <w:rPr>
          <w:rFonts w:ascii="Century Gothic" w:hAnsi="Century Gothic"/>
        </w:rPr>
        <w:t>FIRMA</w:t>
      </w:r>
    </w:p>
    <w:p w14:paraId="64A9B97D" w14:textId="77777777" w:rsidR="00043BDF" w:rsidRDefault="00043BDF" w:rsidP="00043BDF">
      <w:pPr>
        <w:tabs>
          <w:tab w:val="left" w:pos="4536"/>
        </w:tabs>
        <w:jc w:val="both"/>
      </w:pPr>
    </w:p>
    <w:p w14:paraId="5E3DE30D" w14:textId="77777777" w:rsidR="00043BDF" w:rsidRDefault="00043BDF" w:rsidP="00043BDF">
      <w:pPr>
        <w:tabs>
          <w:tab w:val="left" w:pos="4536"/>
        </w:tabs>
        <w:jc w:val="both"/>
      </w:pPr>
    </w:p>
    <w:p w14:paraId="073C401E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D7482EF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69CFE1F7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50CFB449" w14:textId="77777777" w:rsidR="00043BDF" w:rsidRDefault="00043BDF" w:rsidP="00D63220">
      <w:pPr>
        <w:rPr>
          <w:rFonts w:ascii="Bookman Old Style" w:hAnsi="Bookman Old Style"/>
          <w:sz w:val="22"/>
          <w:szCs w:val="22"/>
          <w:lang w:val="pt-BR"/>
        </w:rPr>
      </w:pPr>
    </w:p>
    <w:p w14:paraId="51C00D94" w14:textId="77777777" w:rsidR="00486D5A" w:rsidRDefault="00486D5A" w:rsidP="00D63220">
      <w:pPr>
        <w:rPr>
          <w:rFonts w:ascii="Bookman Old Style" w:hAnsi="Bookman Old Style"/>
          <w:sz w:val="22"/>
          <w:szCs w:val="22"/>
          <w:lang w:val="pt-BR"/>
        </w:rPr>
      </w:pPr>
    </w:p>
    <w:p w14:paraId="4B443B9F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65EA15C1" w14:textId="427EEA1D" w:rsidR="00043BDF" w:rsidRDefault="00DF2AAC" w:rsidP="00D63220">
      <w:pPr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noProof/>
          <w:sz w:val="22"/>
          <w:szCs w:val="22"/>
          <w:lang w:val="pt-BR"/>
        </w:rPr>
        <w:lastRenderedPageBreak/>
        <w:drawing>
          <wp:inline distT="0" distB="0" distL="0" distR="0" wp14:anchorId="562E6B94" wp14:editId="6C8DF6E9">
            <wp:extent cx="638175" cy="377346"/>
            <wp:effectExtent l="0" t="0" r="0" b="0"/>
            <wp:docPr id="117739678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396787" name="Imagen 117739678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64" cy="38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141F" w14:textId="77777777" w:rsidR="00043BDF" w:rsidRDefault="00043BDF" w:rsidP="00DF2AAC">
      <w:pPr>
        <w:rPr>
          <w:rFonts w:ascii="Bookman Old Style" w:hAnsi="Bookman Old Style"/>
          <w:sz w:val="22"/>
          <w:szCs w:val="22"/>
          <w:lang w:val="pt-BR"/>
        </w:rPr>
      </w:pPr>
    </w:p>
    <w:p w14:paraId="0AC2B29F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6A4B2A91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60ACEE57" w14:textId="77777777" w:rsidR="00043BDF" w:rsidRPr="00DA6E1F" w:rsidRDefault="00043BDF" w:rsidP="00043BD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DA6E1F">
        <w:rPr>
          <w:rFonts w:ascii="Century Gothic" w:hAnsi="Century Gothic"/>
          <w:b/>
          <w:sz w:val="28"/>
          <w:szCs w:val="28"/>
          <w:u w:val="single"/>
        </w:rPr>
        <w:t xml:space="preserve">ANEXO </w:t>
      </w:r>
      <w:proofErr w:type="spellStart"/>
      <w:r w:rsidRPr="00DA6E1F">
        <w:rPr>
          <w:rFonts w:ascii="Century Gothic" w:hAnsi="Century Gothic"/>
          <w:b/>
          <w:sz w:val="28"/>
          <w:szCs w:val="28"/>
          <w:u w:val="single"/>
        </w:rPr>
        <w:t>N°</w:t>
      </w:r>
      <w:proofErr w:type="spellEnd"/>
      <w:r w:rsidRPr="00DA6E1F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2</w:t>
      </w:r>
    </w:p>
    <w:p w14:paraId="65406E7F" w14:textId="77777777" w:rsidR="00043BDF" w:rsidRPr="00DA6E1F" w:rsidRDefault="00043BDF" w:rsidP="00043BDF">
      <w:pPr>
        <w:jc w:val="center"/>
        <w:rPr>
          <w:rFonts w:ascii="Century Gothic" w:hAnsi="Century Gothic"/>
          <w:b/>
          <w:u w:val="single"/>
        </w:rPr>
      </w:pPr>
      <w:r w:rsidRPr="00DA6E1F">
        <w:rPr>
          <w:rFonts w:ascii="Century Gothic" w:hAnsi="Century Gothic"/>
          <w:b/>
          <w:u w:val="single"/>
        </w:rPr>
        <w:t>Ficha de postulación</w:t>
      </w:r>
    </w:p>
    <w:p w14:paraId="73DBF7BE" w14:textId="77777777" w:rsidR="00043BDF" w:rsidRDefault="00043BDF" w:rsidP="00043BDF">
      <w:r>
        <w:t>Antecedentes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614"/>
      </w:tblGrid>
      <w:tr w:rsidR="00043BDF" w14:paraId="0BAC5933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58BC2CA8" w14:textId="77777777" w:rsidR="00043BDF" w:rsidRDefault="00043BDF" w:rsidP="000A6F01">
            <w:r>
              <w:t>Nombres</w:t>
            </w:r>
          </w:p>
        </w:tc>
        <w:tc>
          <w:tcPr>
            <w:tcW w:w="6743" w:type="dxa"/>
          </w:tcPr>
          <w:p w14:paraId="460A13F4" w14:textId="77777777" w:rsidR="00043BDF" w:rsidRDefault="00043BDF" w:rsidP="000A6F01">
            <w:pPr>
              <w:jc w:val="both"/>
            </w:pPr>
          </w:p>
        </w:tc>
      </w:tr>
      <w:tr w:rsidR="00043BDF" w14:paraId="70482FE3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6DE6C008" w14:textId="77777777" w:rsidR="00043BDF" w:rsidRDefault="00043BDF" w:rsidP="000A6F01">
            <w:r>
              <w:t>Apellidos</w:t>
            </w:r>
          </w:p>
        </w:tc>
        <w:tc>
          <w:tcPr>
            <w:tcW w:w="6743" w:type="dxa"/>
          </w:tcPr>
          <w:p w14:paraId="4861F030" w14:textId="77777777" w:rsidR="00043BDF" w:rsidRDefault="00043BDF" w:rsidP="000A6F01">
            <w:pPr>
              <w:jc w:val="both"/>
            </w:pPr>
          </w:p>
        </w:tc>
      </w:tr>
      <w:tr w:rsidR="00043BDF" w14:paraId="3020FCE9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1C61F820" w14:textId="77777777" w:rsidR="00043BDF" w:rsidRDefault="00043BDF" w:rsidP="000A6F01">
            <w:r>
              <w:t>Domicilio</w:t>
            </w:r>
          </w:p>
        </w:tc>
        <w:tc>
          <w:tcPr>
            <w:tcW w:w="6743" w:type="dxa"/>
          </w:tcPr>
          <w:p w14:paraId="7578A363" w14:textId="77777777" w:rsidR="00043BDF" w:rsidRDefault="00043BDF" w:rsidP="000A6F01">
            <w:pPr>
              <w:jc w:val="both"/>
            </w:pPr>
          </w:p>
        </w:tc>
      </w:tr>
      <w:tr w:rsidR="00043BDF" w14:paraId="0869ED60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7C933881" w14:textId="77777777" w:rsidR="00043BDF" w:rsidRDefault="00043BDF" w:rsidP="000A6F01">
            <w:r>
              <w:t>Comuna</w:t>
            </w:r>
          </w:p>
        </w:tc>
        <w:tc>
          <w:tcPr>
            <w:tcW w:w="6743" w:type="dxa"/>
          </w:tcPr>
          <w:p w14:paraId="36EBA01B" w14:textId="77777777" w:rsidR="00043BDF" w:rsidRDefault="00043BDF" w:rsidP="000A6F01">
            <w:pPr>
              <w:jc w:val="both"/>
            </w:pPr>
          </w:p>
        </w:tc>
      </w:tr>
      <w:tr w:rsidR="00043BDF" w14:paraId="17E58626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62C42CE0" w14:textId="77777777" w:rsidR="00043BDF" w:rsidRDefault="00043BDF" w:rsidP="000A6F01">
            <w:r>
              <w:t>Teléfono fijo</w:t>
            </w:r>
          </w:p>
        </w:tc>
        <w:tc>
          <w:tcPr>
            <w:tcW w:w="6743" w:type="dxa"/>
          </w:tcPr>
          <w:p w14:paraId="1AFA85A3" w14:textId="77777777" w:rsidR="00043BDF" w:rsidRDefault="00043BDF" w:rsidP="000A6F01">
            <w:pPr>
              <w:jc w:val="both"/>
            </w:pPr>
          </w:p>
        </w:tc>
      </w:tr>
      <w:tr w:rsidR="00043BDF" w14:paraId="13BF436A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5B5821AA" w14:textId="77777777" w:rsidR="00043BDF" w:rsidRDefault="00043BDF" w:rsidP="000A6F01">
            <w:r>
              <w:t>Teléfono celular</w:t>
            </w:r>
          </w:p>
        </w:tc>
        <w:tc>
          <w:tcPr>
            <w:tcW w:w="6743" w:type="dxa"/>
          </w:tcPr>
          <w:p w14:paraId="5F1069FF" w14:textId="77777777" w:rsidR="00043BDF" w:rsidRDefault="00043BDF" w:rsidP="000A6F01">
            <w:pPr>
              <w:jc w:val="both"/>
            </w:pPr>
          </w:p>
        </w:tc>
      </w:tr>
      <w:tr w:rsidR="00043BDF" w14:paraId="4BB0DCB2" w14:textId="77777777" w:rsidTr="000A6F01">
        <w:trPr>
          <w:trHeight w:val="397"/>
        </w:trPr>
        <w:tc>
          <w:tcPr>
            <w:tcW w:w="2235" w:type="dxa"/>
            <w:vAlign w:val="center"/>
          </w:tcPr>
          <w:p w14:paraId="2B8A02F0" w14:textId="77777777" w:rsidR="00043BDF" w:rsidRDefault="00043BDF" w:rsidP="000A6F01">
            <w:r>
              <w:t>Correo electrónico</w:t>
            </w:r>
          </w:p>
        </w:tc>
        <w:tc>
          <w:tcPr>
            <w:tcW w:w="6743" w:type="dxa"/>
          </w:tcPr>
          <w:p w14:paraId="689F8B53" w14:textId="77777777" w:rsidR="00043BDF" w:rsidRDefault="00043BDF" w:rsidP="000A6F01">
            <w:pPr>
              <w:jc w:val="both"/>
            </w:pPr>
          </w:p>
        </w:tc>
      </w:tr>
    </w:tbl>
    <w:p w14:paraId="5B0F87EE" w14:textId="77777777" w:rsidR="00043BDF" w:rsidRDefault="00043BDF" w:rsidP="00043BDF"/>
    <w:p w14:paraId="7DDEAB8B" w14:textId="77777777" w:rsidR="00043BDF" w:rsidRDefault="00043BDF" w:rsidP="00043BDF">
      <w:r>
        <w:t>Postulación: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59"/>
      </w:tblGrid>
      <w:tr w:rsidR="00043BDF" w14:paraId="3F562C6B" w14:textId="77777777" w:rsidTr="000A6F01">
        <w:trPr>
          <w:trHeight w:val="624"/>
        </w:trPr>
        <w:tc>
          <w:tcPr>
            <w:tcW w:w="2093" w:type="dxa"/>
            <w:vAlign w:val="center"/>
          </w:tcPr>
          <w:p w14:paraId="6267FDE3" w14:textId="77777777" w:rsidR="00043BDF" w:rsidRDefault="00043BDF" w:rsidP="000A6F01">
            <w:r>
              <w:t>Cargo al que postula</w:t>
            </w:r>
          </w:p>
        </w:tc>
        <w:tc>
          <w:tcPr>
            <w:tcW w:w="6885" w:type="dxa"/>
          </w:tcPr>
          <w:p w14:paraId="4A83DA2F" w14:textId="77777777" w:rsidR="00043BDF" w:rsidRDefault="00043BDF" w:rsidP="000A6F01"/>
        </w:tc>
      </w:tr>
    </w:tbl>
    <w:p w14:paraId="67F2DB90" w14:textId="77777777" w:rsidR="00043BDF" w:rsidRDefault="00043BDF" w:rsidP="00043BDF"/>
    <w:p w14:paraId="6ADE0338" w14:textId="77777777" w:rsidR="00043BDF" w:rsidRDefault="00043BDF" w:rsidP="00043BDF">
      <w:r>
        <w:t xml:space="preserve">Documentación: (encierre en un círculo la documentación que adjunta)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9"/>
        <w:gridCol w:w="648"/>
      </w:tblGrid>
      <w:tr w:rsidR="00043BDF" w14:paraId="17F53B52" w14:textId="77777777" w:rsidTr="000A6F01">
        <w:tc>
          <w:tcPr>
            <w:tcW w:w="7196" w:type="dxa"/>
          </w:tcPr>
          <w:p w14:paraId="622E685D" w14:textId="77777777" w:rsidR="00043BDF" w:rsidRDefault="00043BDF" w:rsidP="000A6F01">
            <w:r>
              <w:t xml:space="preserve">Carta </w:t>
            </w:r>
            <w:proofErr w:type="gramStart"/>
            <w:r>
              <w:t>Alcalde</w:t>
            </w:r>
            <w:proofErr w:type="gramEnd"/>
            <w:r>
              <w:t xml:space="preserve"> (anexo </w:t>
            </w:r>
            <w:proofErr w:type="spellStart"/>
            <w:r>
              <w:t>N°</w:t>
            </w:r>
            <w:proofErr w:type="spellEnd"/>
            <w:r>
              <w:t xml:space="preserve"> 1)</w:t>
            </w:r>
          </w:p>
        </w:tc>
        <w:tc>
          <w:tcPr>
            <w:tcW w:w="709" w:type="dxa"/>
          </w:tcPr>
          <w:p w14:paraId="29669CB7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6096E5A8" w14:textId="77777777" w:rsidR="00043BDF" w:rsidRDefault="00043BDF" w:rsidP="000A6F01">
            <w:r>
              <w:t>NO</w:t>
            </w:r>
          </w:p>
        </w:tc>
      </w:tr>
      <w:tr w:rsidR="00043BDF" w14:paraId="5D4857BB" w14:textId="77777777" w:rsidTr="000A6F01">
        <w:tc>
          <w:tcPr>
            <w:tcW w:w="7196" w:type="dxa"/>
          </w:tcPr>
          <w:p w14:paraId="35F171BC" w14:textId="77777777" w:rsidR="00043BDF" w:rsidRDefault="00043BDF" w:rsidP="000A6F01">
            <w:r>
              <w:t>Ficha de postulación (anexo N°2)</w:t>
            </w:r>
          </w:p>
        </w:tc>
        <w:tc>
          <w:tcPr>
            <w:tcW w:w="709" w:type="dxa"/>
          </w:tcPr>
          <w:p w14:paraId="0AA514F0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7A20F448" w14:textId="77777777" w:rsidR="00043BDF" w:rsidRDefault="00043BDF" w:rsidP="000A6F01">
            <w:r>
              <w:t>NO</w:t>
            </w:r>
          </w:p>
        </w:tc>
      </w:tr>
      <w:tr w:rsidR="00043BDF" w14:paraId="37EBAA93" w14:textId="77777777" w:rsidTr="000A6F01">
        <w:tc>
          <w:tcPr>
            <w:tcW w:w="7196" w:type="dxa"/>
          </w:tcPr>
          <w:p w14:paraId="3B5A783A" w14:textId="77777777" w:rsidR="00043BDF" w:rsidRDefault="00043BDF" w:rsidP="000A6F01">
            <w:proofErr w:type="spellStart"/>
            <w:r>
              <w:t>Curriculum</w:t>
            </w:r>
            <w:proofErr w:type="spellEnd"/>
            <w:r>
              <w:t xml:space="preserve"> vitae</w:t>
            </w:r>
          </w:p>
        </w:tc>
        <w:tc>
          <w:tcPr>
            <w:tcW w:w="709" w:type="dxa"/>
          </w:tcPr>
          <w:p w14:paraId="18C31400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0EE3100E" w14:textId="77777777" w:rsidR="00043BDF" w:rsidRDefault="00043BDF" w:rsidP="000A6F01">
            <w:r>
              <w:t>NO</w:t>
            </w:r>
          </w:p>
        </w:tc>
      </w:tr>
      <w:tr w:rsidR="00043BDF" w14:paraId="452A6243" w14:textId="77777777" w:rsidTr="000A6F01">
        <w:tc>
          <w:tcPr>
            <w:tcW w:w="7196" w:type="dxa"/>
          </w:tcPr>
          <w:p w14:paraId="66FB99CC" w14:textId="77777777" w:rsidR="00043BDF" w:rsidRDefault="00043BDF" w:rsidP="000A6F01">
            <w:r>
              <w:t>Fotocopias de certificados de títulos o estudios según corresponda</w:t>
            </w:r>
          </w:p>
        </w:tc>
        <w:tc>
          <w:tcPr>
            <w:tcW w:w="709" w:type="dxa"/>
          </w:tcPr>
          <w:p w14:paraId="5D48237D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33866055" w14:textId="77777777" w:rsidR="00043BDF" w:rsidRDefault="00043BDF" w:rsidP="000A6F01">
            <w:r>
              <w:t>NO</w:t>
            </w:r>
          </w:p>
        </w:tc>
      </w:tr>
      <w:tr w:rsidR="00043BDF" w14:paraId="0F3D972F" w14:textId="77777777" w:rsidTr="000A6F01">
        <w:tc>
          <w:tcPr>
            <w:tcW w:w="7196" w:type="dxa"/>
          </w:tcPr>
          <w:p w14:paraId="060885D3" w14:textId="77777777" w:rsidR="00043BDF" w:rsidRDefault="00043BDF" w:rsidP="000A6F01">
            <w:r>
              <w:t xml:space="preserve">Certificado de situación militar </w:t>
            </w:r>
            <w:proofErr w:type="gramStart"/>
            <w:r>
              <w:t>( en</w:t>
            </w:r>
            <w:proofErr w:type="gramEnd"/>
            <w:r>
              <w:t xml:space="preserve"> el caso de varones)</w:t>
            </w:r>
          </w:p>
        </w:tc>
        <w:tc>
          <w:tcPr>
            <w:tcW w:w="709" w:type="dxa"/>
          </w:tcPr>
          <w:p w14:paraId="1002AF32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5207C5D6" w14:textId="77777777" w:rsidR="00043BDF" w:rsidRDefault="00043BDF" w:rsidP="000A6F01">
            <w:r>
              <w:t>NO</w:t>
            </w:r>
          </w:p>
        </w:tc>
      </w:tr>
      <w:tr w:rsidR="00043BDF" w14:paraId="54D19F69" w14:textId="77777777" w:rsidTr="000A6F01">
        <w:tc>
          <w:tcPr>
            <w:tcW w:w="7196" w:type="dxa"/>
          </w:tcPr>
          <w:p w14:paraId="48DDA3E4" w14:textId="77777777" w:rsidR="00043BDF" w:rsidRDefault="00043BDF" w:rsidP="000A6F01">
            <w:r>
              <w:t>Fotocopia cedula identidad ambos lados</w:t>
            </w:r>
          </w:p>
        </w:tc>
        <w:tc>
          <w:tcPr>
            <w:tcW w:w="709" w:type="dxa"/>
          </w:tcPr>
          <w:p w14:paraId="79E5360B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69574A7D" w14:textId="77777777" w:rsidR="00043BDF" w:rsidRDefault="00043BDF" w:rsidP="000A6F01">
            <w:r>
              <w:t>NO</w:t>
            </w:r>
          </w:p>
        </w:tc>
      </w:tr>
      <w:tr w:rsidR="00043BDF" w14:paraId="0F1457BC" w14:textId="77777777" w:rsidTr="000A6F01">
        <w:tc>
          <w:tcPr>
            <w:tcW w:w="7196" w:type="dxa"/>
          </w:tcPr>
          <w:p w14:paraId="08DD5E9B" w14:textId="77777777" w:rsidR="00043BDF" w:rsidRDefault="00043BDF" w:rsidP="000A6F01">
            <w:r>
              <w:t xml:space="preserve">Declaración Jurada simple (anexo </w:t>
            </w:r>
            <w:proofErr w:type="spellStart"/>
            <w:r>
              <w:t>N°</w:t>
            </w:r>
            <w:proofErr w:type="spellEnd"/>
            <w:r>
              <w:t xml:space="preserve"> 3)</w:t>
            </w:r>
          </w:p>
        </w:tc>
        <w:tc>
          <w:tcPr>
            <w:tcW w:w="709" w:type="dxa"/>
          </w:tcPr>
          <w:p w14:paraId="2F832385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54F67C88" w14:textId="77777777" w:rsidR="00043BDF" w:rsidRDefault="00043BDF" w:rsidP="000A6F01">
            <w:r>
              <w:t>NO</w:t>
            </w:r>
          </w:p>
        </w:tc>
      </w:tr>
      <w:tr w:rsidR="00043BDF" w14:paraId="3A25E750" w14:textId="77777777" w:rsidTr="000A6F01">
        <w:tc>
          <w:tcPr>
            <w:tcW w:w="7196" w:type="dxa"/>
          </w:tcPr>
          <w:p w14:paraId="1A76711C" w14:textId="77777777" w:rsidR="00043BDF" w:rsidRDefault="00043BDF" w:rsidP="000A6F01">
            <w:r>
              <w:t xml:space="preserve">Fotocopia </w:t>
            </w:r>
            <w:proofErr w:type="gramStart"/>
            <w:r>
              <w:t>certificados  de</w:t>
            </w:r>
            <w:proofErr w:type="gramEnd"/>
            <w:r>
              <w:t xml:space="preserve"> capacitación (Anexo </w:t>
            </w:r>
            <w:proofErr w:type="spellStart"/>
            <w:r>
              <w:t>N°</w:t>
            </w:r>
            <w:proofErr w:type="spellEnd"/>
            <w:r>
              <w:t xml:space="preserve"> 4)</w:t>
            </w:r>
          </w:p>
        </w:tc>
        <w:tc>
          <w:tcPr>
            <w:tcW w:w="709" w:type="dxa"/>
          </w:tcPr>
          <w:p w14:paraId="4CDE0049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7BBDC470" w14:textId="77777777" w:rsidR="00043BDF" w:rsidRDefault="00043BDF" w:rsidP="000A6F01">
            <w:r>
              <w:t>NO</w:t>
            </w:r>
          </w:p>
        </w:tc>
      </w:tr>
      <w:tr w:rsidR="00043BDF" w14:paraId="5EF186C5" w14:textId="77777777" w:rsidTr="000A6F01">
        <w:tc>
          <w:tcPr>
            <w:tcW w:w="7196" w:type="dxa"/>
          </w:tcPr>
          <w:p w14:paraId="5B27ADD2" w14:textId="77777777" w:rsidR="00043BDF" w:rsidRDefault="00043BDF" w:rsidP="000A6F01">
            <w:r>
              <w:t xml:space="preserve">Fotocopia certificados de experiencia laboral (Anexo </w:t>
            </w:r>
            <w:proofErr w:type="spellStart"/>
            <w:r>
              <w:t>N°</w:t>
            </w:r>
            <w:proofErr w:type="spellEnd"/>
            <w:r>
              <w:t xml:space="preserve"> 5)</w:t>
            </w:r>
          </w:p>
        </w:tc>
        <w:tc>
          <w:tcPr>
            <w:tcW w:w="709" w:type="dxa"/>
          </w:tcPr>
          <w:p w14:paraId="1C442F40" w14:textId="77777777" w:rsidR="00043BDF" w:rsidRDefault="00043BDF" w:rsidP="000A6F01">
            <w:r>
              <w:t>SI</w:t>
            </w:r>
          </w:p>
        </w:tc>
        <w:tc>
          <w:tcPr>
            <w:tcW w:w="648" w:type="dxa"/>
          </w:tcPr>
          <w:p w14:paraId="7ED57B8B" w14:textId="77777777" w:rsidR="00043BDF" w:rsidRDefault="00043BDF" w:rsidP="000A6F01">
            <w:r>
              <w:t>NO</w:t>
            </w:r>
          </w:p>
        </w:tc>
      </w:tr>
    </w:tbl>
    <w:p w14:paraId="72CC1665" w14:textId="77777777" w:rsidR="00043BDF" w:rsidRDefault="00043BDF" w:rsidP="00043B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4378"/>
      </w:tblGrid>
      <w:tr w:rsidR="00043BDF" w14:paraId="578A7E8F" w14:textId="77777777" w:rsidTr="000A6F01">
        <w:trPr>
          <w:trHeight w:val="567"/>
        </w:trPr>
        <w:tc>
          <w:tcPr>
            <w:tcW w:w="8755" w:type="dxa"/>
            <w:gridSpan w:val="2"/>
          </w:tcPr>
          <w:p w14:paraId="1A8410F0" w14:textId="77777777" w:rsidR="00043BDF" w:rsidRDefault="00043BDF" w:rsidP="000A6F01">
            <w:r>
              <w:t>Señale si presenta alguna discapacidad que le produzca impedimento o dificultad en los instrumentos de selección que se le administraran.</w:t>
            </w:r>
          </w:p>
        </w:tc>
      </w:tr>
      <w:tr w:rsidR="00043BDF" w14:paraId="081C526F" w14:textId="77777777" w:rsidTr="000A6F01">
        <w:trPr>
          <w:trHeight w:val="506"/>
        </w:trPr>
        <w:tc>
          <w:tcPr>
            <w:tcW w:w="4377" w:type="dxa"/>
          </w:tcPr>
          <w:p w14:paraId="772616B4" w14:textId="77777777" w:rsidR="00043BDF" w:rsidRDefault="00043BDF" w:rsidP="000A6F01">
            <w:pPr>
              <w:jc w:val="center"/>
            </w:pPr>
            <w:r>
              <w:t>SI</w:t>
            </w:r>
          </w:p>
          <w:tbl>
            <w:tblPr>
              <w:tblW w:w="0" w:type="auto"/>
              <w:tblInd w:w="15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6"/>
            </w:tblGrid>
            <w:tr w:rsidR="00043BDF" w14:paraId="7954BB89" w14:textId="77777777" w:rsidTr="000A6F01">
              <w:trPr>
                <w:trHeight w:val="298"/>
              </w:trPr>
              <w:tc>
                <w:tcPr>
                  <w:tcW w:w="816" w:type="dxa"/>
                </w:tcPr>
                <w:p w14:paraId="0B41E0AB" w14:textId="77777777" w:rsidR="00043BDF" w:rsidRDefault="00043BDF" w:rsidP="000A6F01">
                  <w:pPr>
                    <w:jc w:val="center"/>
                  </w:pPr>
                </w:p>
              </w:tc>
            </w:tr>
          </w:tbl>
          <w:p w14:paraId="42AB788C" w14:textId="77777777" w:rsidR="00043BDF" w:rsidRDefault="00043BDF" w:rsidP="000A6F01"/>
        </w:tc>
        <w:tc>
          <w:tcPr>
            <w:tcW w:w="4378" w:type="dxa"/>
          </w:tcPr>
          <w:p w14:paraId="473C5D6A" w14:textId="77777777" w:rsidR="00043BDF" w:rsidRDefault="00043BDF" w:rsidP="000A6F01">
            <w:pPr>
              <w:jc w:val="center"/>
            </w:pPr>
            <w:r>
              <w:t>NO</w:t>
            </w:r>
          </w:p>
          <w:tbl>
            <w:tblPr>
              <w:tblW w:w="0" w:type="auto"/>
              <w:tblInd w:w="1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"/>
            </w:tblGrid>
            <w:tr w:rsidR="00043BDF" w14:paraId="18F6AAB9" w14:textId="77777777" w:rsidTr="000A6F01">
              <w:trPr>
                <w:trHeight w:val="269"/>
              </w:trPr>
              <w:tc>
                <w:tcPr>
                  <w:tcW w:w="740" w:type="dxa"/>
                </w:tcPr>
                <w:p w14:paraId="71D87B14" w14:textId="77777777" w:rsidR="00043BDF" w:rsidRDefault="00043BDF" w:rsidP="000A6F01">
                  <w:pPr>
                    <w:jc w:val="center"/>
                  </w:pPr>
                </w:p>
              </w:tc>
            </w:tr>
          </w:tbl>
          <w:p w14:paraId="4A0049CE" w14:textId="77777777" w:rsidR="00043BDF" w:rsidRDefault="00043BDF" w:rsidP="000A6F01"/>
        </w:tc>
      </w:tr>
      <w:tr w:rsidR="00043BDF" w14:paraId="4C087F40" w14:textId="77777777" w:rsidTr="000A6F01">
        <w:trPr>
          <w:trHeight w:val="765"/>
        </w:trPr>
        <w:tc>
          <w:tcPr>
            <w:tcW w:w="4377" w:type="dxa"/>
          </w:tcPr>
          <w:p w14:paraId="419323B2" w14:textId="77777777" w:rsidR="00043BDF" w:rsidRDefault="00043BDF" w:rsidP="000A6F01">
            <w:pPr>
              <w:jc w:val="center"/>
            </w:pPr>
          </w:p>
          <w:p w14:paraId="44CD466B" w14:textId="77777777" w:rsidR="00043BDF" w:rsidRDefault="00043BDF" w:rsidP="000A6F01">
            <w:pPr>
              <w:jc w:val="center"/>
            </w:pPr>
            <w:r>
              <w:t>Si la respuesta es sí, favor indique cual</w:t>
            </w:r>
          </w:p>
          <w:p w14:paraId="12136026" w14:textId="77777777" w:rsidR="00043BDF" w:rsidRDefault="00043BDF" w:rsidP="000A6F01">
            <w:pPr>
              <w:jc w:val="center"/>
            </w:pPr>
          </w:p>
        </w:tc>
        <w:tc>
          <w:tcPr>
            <w:tcW w:w="4378" w:type="dxa"/>
          </w:tcPr>
          <w:p w14:paraId="0C5C4D27" w14:textId="77777777" w:rsidR="00043BDF" w:rsidRDefault="00043BDF" w:rsidP="000A6F01">
            <w:pPr>
              <w:jc w:val="center"/>
            </w:pPr>
          </w:p>
        </w:tc>
      </w:tr>
    </w:tbl>
    <w:p w14:paraId="7D0688EC" w14:textId="77777777" w:rsidR="00043BDF" w:rsidRDefault="00043BDF" w:rsidP="00043BDF"/>
    <w:p w14:paraId="7EBFBB4B" w14:textId="77777777" w:rsidR="00043BDF" w:rsidRDefault="00043BDF" w:rsidP="00043BDF">
      <w:r>
        <w:t>La presente postulación implica mi aceptación integra de las bases del presente concurso, a las cuales me someto y manifiesto mi disponibilidad para desempeñarme en el cargo que postulo.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936"/>
        <w:gridCol w:w="2933"/>
      </w:tblGrid>
      <w:tr w:rsidR="00043BDF" w14:paraId="3DE3BB55" w14:textId="77777777" w:rsidTr="000A6F01">
        <w:tc>
          <w:tcPr>
            <w:tcW w:w="2993" w:type="dxa"/>
            <w:vMerge w:val="restart"/>
            <w:vAlign w:val="center"/>
          </w:tcPr>
          <w:p w14:paraId="1C812C4D" w14:textId="77777777" w:rsidR="00043BDF" w:rsidRPr="00395A97" w:rsidRDefault="00043BDF" w:rsidP="000A6F01">
            <w:pPr>
              <w:jc w:val="center"/>
              <w:rPr>
                <w:b/>
              </w:rPr>
            </w:pPr>
            <w:r w:rsidRPr="00395A97">
              <w:rPr>
                <w:b/>
              </w:rPr>
              <w:t>Documentación Entregada</w:t>
            </w:r>
          </w:p>
        </w:tc>
        <w:tc>
          <w:tcPr>
            <w:tcW w:w="2993" w:type="dxa"/>
          </w:tcPr>
          <w:p w14:paraId="228D49C9" w14:textId="77777777" w:rsidR="00043BDF" w:rsidRPr="00395A97" w:rsidRDefault="00043BDF" w:rsidP="000A6F01">
            <w:pPr>
              <w:jc w:val="center"/>
              <w:rPr>
                <w:b/>
              </w:rPr>
            </w:pPr>
            <w:proofErr w:type="spellStart"/>
            <w:r w:rsidRPr="00395A97">
              <w:rPr>
                <w:b/>
              </w:rPr>
              <w:t>N°</w:t>
            </w:r>
            <w:proofErr w:type="spellEnd"/>
            <w:r w:rsidRPr="00395A97">
              <w:rPr>
                <w:b/>
              </w:rPr>
              <w:t xml:space="preserve"> Folio Inicial</w:t>
            </w:r>
          </w:p>
        </w:tc>
        <w:tc>
          <w:tcPr>
            <w:tcW w:w="2994" w:type="dxa"/>
          </w:tcPr>
          <w:p w14:paraId="21546642" w14:textId="77777777" w:rsidR="00043BDF" w:rsidRPr="00395A97" w:rsidRDefault="00043BDF" w:rsidP="000A6F01">
            <w:pPr>
              <w:jc w:val="center"/>
              <w:rPr>
                <w:b/>
              </w:rPr>
            </w:pPr>
            <w:proofErr w:type="spellStart"/>
            <w:r w:rsidRPr="00395A97">
              <w:rPr>
                <w:b/>
              </w:rPr>
              <w:t>N°</w:t>
            </w:r>
            <w:proofErr w:type="spellEnd"/>
            <w:r w:rsidRPr="00395A97">
              <w:rPr>
                <w:b/>
              </w:rPr>
              <w:t xml:space="preserve"> Folio Final</w:t>
            </w:r>
          </w:p>
        </w:tc>
      </w:tr>
      <w:tr w:rsidR="00043BDF" w14:paraId="16B5B627" w14:textId="77777777" w:rsidTr="000A6F01">
        <w:tc>
          <w:tcPr>
            <w:tcW w:w="2993" w:type="dxa"/>
            <w:vMerge/>
          </w:tcPr>
          <w:p w14:paraId="64967F0C" w14:textId="77777777" w:rsidR="00043BDF" w:rsidRDefault="00043BDF" w:rsidP="000A6F01"/>
        </w:tc>
        <w:tc>
          <w:tcPr>
            <w:tcW w:w="2993" w:type="dxa"/>
          </w:tcPr>
          <w:p w14:paraId="7C94E106" w14:textId="77777777" w:rsidR="00043BDF" w:rsidRDefault="00043BDF" w:rsidP="000A6F01">
            <w:pPr>
              <w:jc w:val="center"/>
            </w:pPr>
            <w:r>
              <w:t>01</w:t>
            </w:r>
          </w:p>
        </w:tc>
        <w:tc>
          <w:tcPr>
            <w:tcW w:w="2994" w:type="dxa"/>
          </w:tcPr>
          <w:p w14:paraId="76899212" w14:textId="77777777" w:rsidR="00043BDF" w:rsidRDefault="00043BDF" w:rsidP="000A6F01">
            <w:pPr>
              <w:jc w:val="center"/>
            </w:pPr>
          </w:p>
        </w:tc>
      </w:tr>
    </w:tbl>
    <w:p w14:paraId="5419A226" w14:textId="77777777" w:rsidR="00043BDF" w:rsidRDefault="00043BDF" w:rsidP="00043BDF"/>
    <w:p w14:paraId="766E7D8B" w14:textId="77777777" w:rsidR="00043BDF" w:rsidRDefault="00043BDF" w:rsidP="00043BDF"/>
    <w:p w14:paraId="07D3335D" w14:textId="77777777" w:rsidR="00043BDF" w:rsidRDefault="00043BDF" w:rsidP="00043BDF"/>
    <w:p w14:paraId="4C661F9F" w14:textId="77777777" w:rsidR="00043BDF" w:rsidRDefault="00043BDF" w:rsidP="00043BDF"/>
    <w:p w14:paraId="04D7F061" w14:textId="77777777" w:rsidR="00043BDF" w:rsidRDefault="00043BDF" w:rsidP="00043BDF"/>
    <w:p w14:paraId="6B2D7601" w14:textId="77777777" w:rsidR="00043BDF" w:rsidRDefault="00043BDF" w:rsidP="00043BDF"/>
    <w:p w14:paraId="4A14EA1E" w14:textId="77777777" w:rsidR="00043BDF" w:rsidRDefault="00043BDF" w:rsidP="00043BDF">
      <w:pPr>
        <w:jc w:val="center"/>
        <w:rPr>
          <w:u w:val="single"/>
        </w:rPr>
      </w:pPr>
      <w:r>
        <w:rPr>
          <w:u w:val="single"/>
        </w:rPr>
        <w:t>__________________</w:t>
      </w:r>
    </w:p>
    <w:p w14:paraId="32D0EC0F" w14:textId="19E82A90" w:rsidR="00043BDF" w:rsidRPr="00D63220" w:rsidRDefault="00043BDF" w:rsidP="00D63220">
      <w:pPr>
        <w:jc w:val="center"/>
      </w:pPr>
      <w:r>
        <w:t>FIRMA DEL POSTULANTE</w:t>
      </w:r>
    </w:p>
    <w:p w14:paraId="13FCD6A4" w14:textId="21685C93" w:rsidR="00043BDF" w:rsidRDefault="00D63220" w:rsidP="00D63220">
      <w:pPr>
        <w:rPr>
          <w:rFonts w:ascii="Century Gothic" w:hAnsi="Century Gothic"/>
          <w:b/>
          <w:sz w:val="28"/>
          <w:szCs w:val="28"/>
          <w:u w:val="single"/>
        </w:rPr>
      </w:pPr>
      <w:r w:rsidRPr="00D63220">
        <w:rPr>
          <w:rFonts w:ascii="Century Gothic" w:hAnsi="Century Gothic"/>
          <w:b/>
          <w:noProof/>
          <w:sz w:val="28"/>
          <w:szCs w:val="28"/>
        </w:rPr>
        <w:lastRenderedPageBreak/>
        <w:drawing>
          <wp:inline distT="0" distB="0" distL="0" distR="0" wp14:anchorId="3BB43710" wp14:editId="59354B13">
            <wp:extent cx="666750" cy="394243"/>
            <wp:effectExtent l="0" t="0" r="0" b="0"/>
            <wp:docPr id="202918484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84842" name="Imagen 202918484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20" cy="4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073A" w14:textId="77777777" w:rsidR="00043BDF" w:rsidRDefault="00043BDF" w:rsidP="00043BD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5F91803" w14:textId="77777777" w:rsidR="00043BDF" w:rsidRDefault="00043BDF" w:rsidP="00043BD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401AD9B2" w14:textId="77777777" w:rsidR="00043BDF" w:rsidRPr="00B17394" w:rsidRDefault="00043BDF" w:rsidP="00043BD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proofErr w:type="gramStart"/>
      <w:r>
        <w:rPr>
          <w:rFonts w:ascii="Century Gothic" w:hAnsi="Century Gothic"/>
          <w:b/>
          <w:sz w:val="28"/>
          <w:szCs w:val="28"/>
          <w:u w:val="single"/>
        </w:rPr>
        <w:t>ANEXO</w:t>
      </w:r>
      <w:r w:rsidRPr="00B17394">
        <w:rPr>
          <w:rFonts w:ascii="Century Gothic" w:hAnsi="Century Gothic"/>
          <w:b/>
          <w:sz w:val="28"/>
          <w:szCs w:val="28"/>
          <w:u w:val="single"/>
        </w:rPr>
        <w:t xml:space="preserve">  </w:t>
      </w:r>
      <w:proofErr w:type="spellStart"/>
      <w:r w:rsidRPr="00B17394">
        <w:rPr>
          <w:rFonts w:ascii="Century Gothic" w:hAnsi="Century Gothic"/>
          <w:b/>
          <w:sz w:val="28"/>
          <w:szCs w:val="28"/>
          <w:u w:val="single"/>
        </w:rPr>
        <w:t>N</w:t>
      </w:r>
      <w:proofErr w:type="gramEnd"/>
      <w:r w:rsidRPr="00B17394">
        <w:rPr>
          <w:rFonts w:ascii="Century Gothic" w:hAnsi="Century Gothic"/>
          <w:b/>
          <w:sz w:val="28"/>
          <w:szCs w:val="28"/>
          <w:u w:val="single"/>
        </w:rPr>
        <w:t>°</w:t>
      </w:r>
      <w:proofErr w:type="spellEnd"/>
      <w:r w:rsidRPr="00B17394">
        <w:rPr>
          <w:rFonts w:ascii="Century Gothic" w:hAnsi="Century Gothic"/>
          <w:b/>
          <w:sz w:val="28"/>
          <w:szCs w:val="28"/>
          <w:u w:val="single"/>
        </w:rPr>
        <w:t xml:space="preserve"> </w:t>
      </w:r>
      <w:r>
        <w:rPr>
          <w:rFonts w:ascii="Century Gothic" w:hAnsi="Century Gothic"/>
          <w:b/>
          <w:sz w:val="28"/>
          <w:szCs w:val="28"/>
          <w:u w:val="single"/>
        </w:rPr>
        <w:t>3</w:t>
      </w:r>
    </w:p>
    <w:p w14:paraId="611E5AC1" w14:textId="77777777" w:rsidR="00043BDF" w:rsidRPr="006C640B" w:rsidRDefault="00043BDF" w:rsidP="00043BDF">
      <w:pPr>
        <w:jc w:val="center"/>
        <w:rPr>
          <w:rFonts w:ascii="Century Gothic" w:hAnsi="Century Gothic"/>
          <w:b/>
          <w:sz w:val="28"/>
          <w:szCs w:val="28"/>
        </w:rPr>
      </w:pPr>
      <w:r w:rsidRPr="006C640B">
        <w:rPr>
          <w:rFonts w:ascii="Century Gothic" w:hAnsi="Century Gothic"/>
          <w:b/>
          <w:sz w:val="28"/>
          <w:szCs w:val="28"/>
        </w:rPr>
        <w:t>(Declaración Jurada simple)</w:t>
      </w:r>
    </w:p>
    <w:p w14:paraId="648C76D4" w14:textId="77777777" w:rsidR="00043BDF" w:rsidRDefault="00043BDF" w:rsidP="00043BDF">
      <w:pPr>
        <w:jc w:val="right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         </w:t>
      </w:r>
    </w:p>
    <w:p w14:paraId="7BB77F40" w14:textId="77777777" w:rsidR="00043BDF" w:rsidRPr="006C640B" w:rsidRDefault="00043BDF" w:rsidP="00043BDF">
      <w:pPr>
        <w:jc w:val="right"/>
        <w:rPr>
          <w:rFonts w:ascii="Century Gothic" w:eastAsia="Calibri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Pr="006C640B">
        <w:rPr>
          <w:rFonts w:ascii="Century Gothic" w:eastAsia="Calibri" w:hAnsi="Century Gothic" w:cs="Tahoma"/>
        </w:rPr>
        <w:t>Fecha:</w:t>
      </w:r>
      <w:r w:rsidRPr="006C640B">
        <w:rPr>
          <w:rFonts w:ascii="Century Gothic" w:eastAsia="Calibri" w:hAnsi="Century Gothic" w:cs="Tahoma"/>
        </w:rPr>
        <w:tab/>
        <w:t>___________________________</w:t>
      </w:r>
    </w:p>
    <w:p w14:paraId="4999AB17" w14:textId="77777777" w:rsidR="00043BDF" w:rsidRDefault="00043BDF" w:rsidP="00043BDF">
      <w:pPr>
        <w:jc w:val="center"/>
        <w:rPr>
          <w:rFonts w:ascii="Century Gothic" w:hAnsi="Century Gothic"/>
          <w:b/>
        </w:rPr>
      </w:pPr>
    </w:p>
    <w:p w14:paraId="2745807A" w14:textId="77777777" w:rsidR="00043BDF" w:rsidRPr="006C640B" w:rsidRDefault="00043BDF" w:rsidP="00043BDF">
      <w:pPr>
        <w:jc w:val="center"/>
        <w:rPr>
          <w:rFonts w:ascii="Century Gothic" w:hAnsi="Century Gothic"/>
          <w:b/>
        </w:rPr>
      </w:pPr>
    </w:p>
    <w:p w14:paraId="305E8A1C" w14:textId="77777777" w:rsidR="00043BDF" w:rsidRPr="006C640B" w:rsidRDefault="00043BDF" w:rsidP="00043BDF">
      <w:pPr>
        <w:rPr>
          <w:rFonts w:ascii="Century Gothic" w:hAnsi="Century Gothic"/>
        </w:rPr>
      </w:pPr>
      <w:r w:rsidRPr="006C640B">
        <w:rPr>
          <w:rFonts w:ascii="Century Gothic" w:hAnsi="Century Gothic"/>
        </w:rPr>
        <w:t>Yo__________________________________________</w:t>
      </w:r>
    </w:p>
    <w:p w14:paraId="35E51A15" w14:textId="77777777" w:rsidR="00043BDF" w:rsidRPr="006C640B" w:rsidRDefault="00043BDF" w:rsidP="00043BDF">
      <w:pPr>
        <w:rPr>
          <w:rFonts w:ascii="Century Gothic" w:hAnsi="Century Gothic"/>
        </w:rPr>
      </w:pPr>
      <w:r w:rsidRPr="006C640B">
        <w:rPr>
          <w:rFonts w:ascii="Century Gothic" w:hAnsi="Century Gothic"/>
        </w:rPr>
        <w:t xml:space="preserve">Cedula de Identidad </w:t>
      </w:r>
      <w:proofErr w:type="spellStart"/>
      <w:r w:rsidRPr="006C640B">
        <w:rPr>
          <w:rFonts w:ascii="Century Gothic" w:hAnsi="Century Gothic"/>
        </w:rPr>
        <w:t>N°</w:t>
      </w:r>
      <w:proofErr w:type="spellEnd"/>
      <w:r w:rsidRPr="006C640B">
        <w:rPr>
          <w:rFonts w:ascii="Century Gothic" w:hAnsi="Century Gothic"/>
        </w:rPr>
        <w:t>________________________</w:t>
      </w:r>
    </w:p>
    <w:p w14:paraId="31265D2A" w14:textId="77777777" w:rsidR="00043BDF" w:rsidRPr="006C640B" w:rsidRDefault="00043BDF" w:rsidP="00043BDF">
      <w:pPr>
        <w:jc w:val="both"/>
        <w:rPr>
          <w:rFonts w:ascii="Century Gothic" w:eastAsia="Calibri" w:hAnsi="Century Gothic" w:cs="Tahoma"/>
        </w:rPr>
      </w:pPr>
      <w:r w:rsidRPr="006C640B">
        <w:rPr>
          <w:rFonts w:ascii="Century Gothic" w:eastAsia="Calibri" w:hAnsi="Century Gothic" w:cs="Tahoma"/>
        </w:rPr>
        <w:t xml:space="preserve">Domiciliado en </w:t>
      </w:r>
      <w:r w:rsidRPr="006C640B">
        <w:rPr>
          <w:rFonts w:ascii="Century Gothic" w:eastAsia="Calibri" w:hAnsi="Century Gothic" w:cs="Tahoma"/>
          <w:b/>
        </w:rPr>
        <w:t>____________________________________________.</w:t>
      </w:r>
    </w:p>
    <w:p w14:paraId="27D0DD51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12C723BA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7CB24BFE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  <w:r w:rsidRPr="006C640B">
        <w:rPr>
          <w:rFonts w:ascii="Century Gothic" w:eastAsia="Calibri" w:hAnsi="Century Gothic" w:cs="Tahoma"/>
        </w:rPr>
        <w:t xml:space="preserve">Vengo en declarar bajo juramento que cumplo con los requisitos de ingreso establecidos en el artículo </w:t>
      </w:r>
      <w:r>
        <w:rPr>
          <w:rFonts w:ascii="Century Gothic" w:eastAsia="Calibri" w:hAnsi="Century Gothic" w:cs="Tahoma"/>
        </w:rPr>
        <w:t xml:space="preserve">13 </w:t>
      </w:r>
      <w:proofErr w:type="gramStart"/>
      <w:r>
        <w:rPr>
          <w:rFonts w:ascii="Century Gothic" w:eastAsia="Calibri" w:hAnsi="Century Gothic" w:cs="Tahoma"/>
        </w:rPr>
        <w:t>de  la</w:t>
      </w:r>
      <w:proofErr w:type="gramEnd"/>
      <w:r>
        <w:rPr>
          <w:rFonts w:ascii="Century Gothic" w:eastAsia="Calibri" w:hAnsi="Century Gothic" w:cs="Tahoma"/>
        </w:rPr>
        <w:t xml:space="preserve"> ley </w:t>
      </w:r>
      <w:proofErr w:type="spellStart"/>
      <w:r>
        <w:rPr>
          <w:rFonts w:ascii="Century Gothic" w:eastAsia="Calibri" w:hAnsi="Century Gothic" w:cs="Tahoma"/>
        </w:rPr>
        <w:t>Nº</w:t>
      </w:r>
      <w:proofErr w:type="spellEnd"/>
      <w:r>
        <w:rPr>
          <w:rFonts w:ascii="Century Gothic" w:eastAsia="Calibri" w:hAnsi="Century Gothic" w:cs="Tahoma"/>
        </w:rPr>
        <w:t xml:space="preserve"> 19</w:t>
      </w:r>
      <w:r w:rsidRPr="006C640B">
        <w:rPr>
          <w:rFonts w:ascii="Century Gothic" w:eastAsia="Calibri" w:hAnsi="Century Gothic" w:cs="Tahoma"/>
        </w:rPr>
        <w:t>.</w:t>
      </w:r>
      <w:r>
        <w:rPr>
          <w:rFonts w:ascii="Century Gothic" w:eastAsia="Calibri" w:hAnsi="Century Gothic" w:cs="Tahoma"/>
        </w:rPr>
        <w:t>378,</w:t>
      </w:r>
      <w:r w:rsidRPr="006C640B">
        <w:rPr>
          <w:rFonts w:ascii="Century Gothic" w:eastAsia="Calibri" w:hAnsi="Century Gothic" w:cs="Tahoma"/>
        </w:rPr>
        <w:t xml:space="preserve"> Estatuto </w:t>
      </w:r>
      <w:r>
        <w:rPr>
          <w:rFonts w:ascii="Century Gothic" w:eastAsia="Calibri" w:hAnsi="Century Gothic" w:cs="Tahoma"/>
        </w:rPr>
        <w:t>de Atención Primaria de Salud Municipal.</w:t>
      </w:r>
      <w:r w:rsidRPr="006C640B">
        <w:rPr>
          <w:rFonts w:ascii="Century Gothic" w:eastAsia="Calibri" w:hAnsi="Century Gothic" w:cs="Tahoma"/>
        </w:rPr>
        <w:t xml:space="preserve"> </w:t>
      </w:r>
    </w:p>
    <w:p w14:paraId="5F1A3CAB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0C964D75" w14:textId="77777777" w:rsidR="00043BDF" w:rsidRPr="006C640B" w:rsidRDefault="00043BDF" w:rsidP="00043BDF">
      <w:pPr>
        <w:jc w:val="both"/>
        <w:rPr>
          <w:rFonts w:ascii="Century Gothic" w:eastAsia="Calibri" w:hAnsi="Century Gothic" w:cs="Tahoma"/>
        </w:rPr>
      </w:pPr>
      <w:r w:rsidRPr="006C640B">
        <w:rPr>
          <w:rFonts w:ascii="Century Gothic" w:eastAsia="Calibri" w:hAnsi="Century Gothic" w:cs="Tahoma"/>
        </w:rPr>
        <w:t xml:space="preserve">Declaro asimismo que no me encuentro afecto a las inhabilidades establecidas en los artículos 54 y 56 de la Ley </w:t>
      </w:r>
      <w:proofErr w:type="spellStart"/>
      <w:r w:rsidRPr="006C640B">
        <w:rPr>
          <w:rFonts w:ascii="Century Gothic" w:eastAsia="Calibri" w:hAnsi="Century Gothic" w:cs="Tahoma"/>
        </w:rPr>
        <w:t>Nº</w:t>
      </w:r>
      <w:proofErr w:type="spellEnd"/>
      <w:r w:rsidRPr="006C640B">
        <w:rPr>
          <w:rFonts w:ascii="Century Gothic" w:eastAsia="Calibri" w:hAnsi="Century Gothic" w:cs="Tahoma"/>
        </w:rPr>
        <w:t xml:space="preserve"> 18.575, Ley de Probidad</w:t>
      </w:r>
      <w:r>
        <w:rPr>
          <w:rFonts w:ascii="Century Gothic" w:eastAsia="Calibri" w:hAnsi="Century Gothic" w:cs="Tahoma"/>
        </w:rPr>
        <w:t xml:space="preserve"> Administrativa.</w:t>
      </w:r>
    </w:p>
    <w:p w14:paraId="7D26331A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3D837617" w14:textId="77777777" w:rsidR="00043BDF" w:rsidRPr="006C640B" w:rsidRDefault="00043BDF" w:rsidP="00043BDF">
      <w:pPr>
        <w:jc w:val="both"/>
        <w:rPr>
          <w:rFonts w:ascii="Century Gothic" w:eastAsia="Calibri" w:hAnsi="Century Gothic" w:cs="Tahoma"/>
        </w:rPr>
      </w:pPr>
      <w:r>
        <w:rPr>
          <w:rFonts w:ascii="Century Gothic" w:eastAsia="Calibri" w:hAnsi="Century Gothic" w:cs="Tahoma"/>
        </w:rPr>
        <w:t>De ser falsa esta d</w:t>
      </w:r>
      <w:r w:rsidRPr="006C640B">
        <w:rPr>
          <w:rFonts w:ascii="Century Gothic" w:eastAsia="Calibri" w:hAnsi="Century Gothic" w:cs="Tahoma"/>
        </w:rPr>
        <w:t>eclaración juramentada</w:t>
      </w:r>
      <w:r>
        <w:rPr>
          <w:rFonts w:ascii="Century Gothic" w:eastAsia="Calibri" w:hAnsi="Century Gothic" w:cs="Tahoma"/>
        </w:rPr>
        <w:t>,</w:t>
      </w:r>
      <w:r w:rsidRPr="006C640B">
        <w:rPr>
          <w:rFonts w:ascii="Century Gothic" w:eastAsia="Calibri" w:hAnsi="Century Gothic" w:cs="Tahoma"/>
        </w:rPr>
        <w:t xml:space="preserve"> ello me hará incurrir en las penas establecidas en el Art. 210 del Código Penal.</w:t>
      </w:r>
    </w:p>
    <w:p w14:paraId="77561DC1" w14:textId="77777777" w:rsidR="00043BDF" w:rsidRDefault="00043BDF" w:rsidP="00043BDF">
      <w:pPr>
        <w:jc w:val="both"/>
        <w:rPr>
          <w:rFonts w:ascii="Century Gothic" w:hAnsi="Century Gothic" w:cs="Tahoma"/>
        </w:rPr>
      </w:pPr>
    </w:p>
    <w:p w14:paraId="3DC0674E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1947EE49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778D1CEA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7B9B3843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0CCA5AE7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4A0E0D6F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18263A09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0D8D3587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7D4B2FBD" w14:textId="77777777" w:rsidR="00043BDF" w:rsidRDefault="00043BDF" w:rsidP="00043BDF">
      <w:pPr>
        <w:jc w:val="both"/>
        <w:rPr>
          <w:rFonts w:ascii="Century Gothic" w:eastAsia="Calibri" w:hAnsi="Century Gothic" w:cs="Tahoma"/>
        </w:rPr>
      </w:pPr>
    </w:p>
    <w:p w14:paraId="4873729A" w14:textId="77777777" w:rsidR="00043BDF" w:rsidRPr="006C640B" w:rsidRDefault="00043BDF" w:rsidP="00043BDF">
      <w:pPr>
        <w:jc w:val="both"/>
        <w:rPr>
          <w:rFonts w:ascii="Century Gothic" w:eastAsia="Calibri" w:hAnsi="Century Gothic" w:cs="Tahoma"/>
        </w:rPr>
      </w:pPr>
    </w:p>
    <w:p w14:paraId="10004B0D" w14:textId="77777777" w:rsidR="00043BDF" w:rsidRDefault="00043BDF" w:rsidP="00043BDF">
      <w:pPr>
        <w:jc w:val="both"/>
        <w:rPr>
          <w:rFonts w:ascii="Century Gothic" w:hAnsi="Century Gothic" w:cs="Tahoma"/>
        </w:rPr>
      </w:pPr>
    </w:p>
    <w:p w14:paraId="764BE1AC" w14:textId="77777777" w:rsidR="00043BDF" w:rsidRPr="006C640B" w:rsidRDefault="00043BDF" w:rsidP="00043BDF">
      <w:pPr>
        <w:jc w:val="center"/>
        <w:rPr>
          <w:rFonts w:ascii="Century Gothic" w:eastAsia="Calibri" w:hAnsi="Century Gothic" w:cs="Tahoma"/>
        </w:rPr>
      </w:pPr>
      <w:r>
        <w:rPr>
          <w:rFonts w:ascii="Century Gothic" w:hAnsi="Century Gothic" w:cs="Tahoma"/>
        </w:rPr>
        <w:t>______________________________</w:t>
      </w:r>
    </w:p>
    <w:p w14:paraId="581D8D47" w14:textId="77777777" w:rsidR="00043BDF" w:rsidRPr="006C640B" w:rsidRDefault="00043BDF" w:rsidP="00043BDF">
      <w:pPr>
        <w:jc w:val="center"/>
        <w:rPr>
          <w:rFonts w:ascii="Century Gothic" w:hAnsi="Century Gothic"/>
        </w:rPr>
      </w:pPr>
      <w:r>
        <w:rPr>
          <w:rFonts w:ascii="Century Gothic" w:hAnsi="Century Gothic" w:cs="Tahoma"/>
        </w:rPr>
        <w:t>FIRMA</w:t>
      </w:r>
      <w:r w:rsidRPr="006C640B">
        <w:rPr>
          <w:rFonts w:ascii="Century Gothic" w:eastAsia="Calibri" w:hAnsi="Century Gothic" w:cs="Tahoma"/>
        </w:rPr>
        <w:t xml:space="preserve">  </w:t>
      </w:r>
    </w:p>
    <w:p w14:paraId="00C1B822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2C1B3F0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7C20D1E1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1220AC53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0A7FA686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5E242943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C4FCD3A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0C80F467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4A2CCE16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33EB0473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5A167D2D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BCD198A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76599613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65DF5A06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448D9396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0663C18E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2B6545B8" w14:textId="77777777" w:rsidR="00043BDF" w:rsidRDefault="00043BDF" w:rsidP="00D63220">
      <w:pPr>
        <w:pStyle w:val="Textoindependiente"/>
        <w:jc w:val="left"/>
        <w:rPr>
          <w:rFonts w:ascii="Century Gothic" w:hAnsi="Century Gothic"/>
          <w:sz w:val="24"/>
          <w:szCs w:val="24"/>
        </w:rPr>
        <w:sectPr w:rsidR="00043BDF" w:rsidSect="00492FC9">
          <w:footerReference w:type="default" r:id="rId18"/>
          <w:pgSz w:w="12242" w:h="18722" w:code="281"/>
          <w:pgMar w:top="1418" w:right="1701" w:bottom="1418" w:left="1701" w:header="709" w:footer="709" w:gutter="0"/>
          <w:cols w:space="708"/>
          <w:docGrid w:linePitch="360"/>
        </w:sectPr>
      </w:pPr>
    </w:p>
    <w:p w14:paraId="67307FEE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  <w:u w:val="single"/>
        </w:rPr>
      </w:pPr>
      <w:r w:rsidRPr="00CD7C6D">
        <w:rPr>
          <w:rFonts w:ascii="Century Gothic" w:hAnsi="Century Gothic"/>
          <w:sz w:val="24"/>
          <w:szCs w:val="24"/>
          <w:u w:val="single"/>
        </w:rPr>
        <w:lastRenderedPageBreak/>
        <w:t xml:space="preserve">ANEXO </w:t>
      </w:r>
      <w:proofErr w:type="spellStart"/>
      <w:r w:rsidRPr="00CD7C6D">
        <w:rPr>
          <w:rFonts w:ascii="Century Gothic" w:hAnsi="Century Gothic"/>
          <w:sz w:val="24"/>
          <w:szCs w:val="24"/>
          <w:u w:val="single"/>
        </w:rPr>
        <w:t>N°</w:t>
      </w:r>
      <w:proofErr w:type="spellEnd"/>
      <w:r w:rsidRPr="00CD7C6D">
        <w:rPr>
          <w:rFonts w:ascii="Century Gothic" w:hAnsi="Century Gothic"/>
          <w:sz w:val="24"/>
          <w:szCs w:val="24"/>
          <w:u w:val="single"/>
        </w:rPr>
        <w:t xml:space="preserve"> 4</w:t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</w:p>
    <w:p w14:paraId="4AA8B05E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  <w:u w:val="single"/>
        </w:rPr>
      </w:pPr>
    </w:p>
    <w:p w14:paraId="4482D6FF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CAPACITACION</w:t>
      </w:r>
    </w:p>
    <w:p w14:paraId="6A7ECE19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>DIRECTOR DEL CENTRO DE SALUD FAMILIAR</w:t>
      </w:r>
    </w:p>
    <w:p w14:paraId="1DB590A4" w14:textId="77777777" w:rsidR="00043BDF" w:rsidRPr="00CD7C6D" w:rsidRDefault="00043BDF" w:rsidP="00043BDF">
      <w:pPr>
        <w:pStyle w:val="Textoindependiente"/>
        <w:rPr>
          <w:rFonts w:ascii="Century Gothic" w:hAnsi="Century Gothic"/>
          <w:sz w:val="24"/>
          <w:szCs w:val="24"/>
          <w:u w:val="single"/>
        </w:rPr>
      </w:pPr>
    </w:p>
    <w:p w14:paraId="597AAB35" w14:textId="77777777" w:rsidR="00043BDF" w:rsidRPr="00B72903" w:rsidRDefault="00043BDF" w:rsidP="00043BDF">
      <w:pPr>
        <w:rPr>
          <w:rFonts w:ascii="Century Gothic" w:hAnsi="Century Gothic"/>
          <w:b/>
          <w:sz w:val="22"/>
          <w:szCs w:val="22"/>
        </w:rPr>
      </w:pPr>
    </w:p>
    <w:p w14:paraId="520702F8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7209C174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7B4F656A" w14:textId="77777777" w:rsidR="00043BDF" w:rsidRDefault="00043BDF" w:rsidP="00043BD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681"/>
        <w:gridCol w:w="3572"/>
        <w:gridCol w:w="2511"/>
        <w:gridCol w:w="3544"/>
      </w:tblGrid>
      <w:tr w:rsidR="00043BDF" w:rsidRPr="003319CD" w14:paraId="140D135F" w14:textId="77777777" w:rsidTr="000A6F01">
        <w:trPr>
          <w:trHeight w:val="45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F29177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proofErr w:type="spellStart"/>
            <w:r w:rsidRPr="00B72903">
              <w:rPr>
                <w:rFonts w:ascii="Century Gothic" w:hAnsi="Century Gothic"/>
                <w:b/>
              </w:rPr>
              <w:t>N°</w:t>
            </w:r>
            <w:proofErr w:type="spellEnd"/>
          </w:p>
        </w:tc>
        <w:tc>
          <w:tcPr>
            <w:tcW w:w="5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C342BF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Nombre curso de capacitación</w:t>
            </w:r>
          </w:p>
        </w:tc>
        <w:tc>
          <w:tcPr>
            <w:tcW w:w="3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45BEC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B72903">
              <w:rPr>
                <w:rFonts w:ascii="Century Gothic" w:hAnsi="Century Gothic"/>
                <w:b/>
                <w:lang w:eastAsia="en-US"/>
              </w:rPr>
              <w:t>Institución que dicta la capacitación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A751F7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B72903">
              <w:rPr>
                <w:rFonts w:ascii="Century Gothic" w:hAnsi="Century Gothic"/>
                <w:b/>
                <w:lang w:eastAsia="en-US"/>
              </w:rPr>
              <w:t xml:space="preserve">Cantidad de horas </w:t>
            </w:r>
            <w:r>
              <w:rPr>
                <w:rFonts w:ascii="Century Gothic" w:hAnsi="Century Gothic"/>
                <w:b/>
                <w:lang w:eastAsia="en-US"/>
              </w:rPr>
              <w:t xml:space="preserve">certificadas </w:t>
            </w:r>
            <w:r w:rsidRPr="00B72903">
              <w:rPr>
                <w:rFonts w:ascii="Century Gothic" w:hAnsi="Century Gothic"/>
                <w:b/>
                <w:lang w:eastAsia="en-US"/>
              </w:rPr>
              <w:t>de capacitación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0336A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Fono de verificación</w:t>
            </w:r>
          </w:p>
          <w:p w14:paraId="0BC15CAD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 xml:space="preserve">de Institución </w:t>
            </w:r>
            <w:r w:rsidRPr="00B72903">
              <w:rPr>
                <w:rFonts w:ascii="Century Gothic" w:hAnsi="Century Gothic"/>
                <w:b/>
                <w:lang w:eastAsia="en-US"/>
              </w:rPr>
              <w:t>que dicta la capacitación</w:t>
            </w:r>
          </w:p>
        </w:tc>
      </w:tr>
      <w:tr w:rsidR="00043BDF" w:rsidRPr="003319CD" w14:paraId="77DA3ADE" w14:textId="77777777" w:rsidTr="000A6F01">
        <w:trPr>
          <w:trHeight w:val="458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D1AB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62C5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  <w:tc>
          <w:tcPr>
            <w:tcW w:w="3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C448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D826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30E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</w:p>
        </w:tc>
      </w:tr>
      <w:tr w:rsidR="00043BDF" w14:paraId="58B33E21" w14:textId="77777777" w:rsidTr="000A6F01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BFD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EDC5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75A3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A43D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9093" w14:textId="77777777" w:rsidR="00043BDF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1FC8A212" w14:textId="77777777" w:rsidTr="000A6F01">
        <w:trPr>
          <w:trHeight w:val="4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2F3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21BF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84C3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7A8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7133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350A733A" w14:textId="77777777" w:rsidTr="000A6F01">
        <w:trPr>
          <w:trHeight w:val="4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5FA2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48D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1E0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D140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33AE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3B984C39" w14:textId="77777777" w:rsidTr="000A6F01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49D1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B748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5C6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6FF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E4DA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7CDBAFB5" w14:textId="77777777" w:rsidTr="000A6F01">
        <w:trPr>
          <w:trHeight w:val="4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F60E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EA4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6E1B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C1F3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D55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5EDEEAAF" w14:textId="77777777" w:rsidTr="000A6F01">
        <w:trPr>
          <w:trHeight w:val="4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C04C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DBBB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0A5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505E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0B9A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4A23738D" w14:textId="77777777" w:rsidTr="000A6F01">
        <w:trPr>
          <w:trHeight w:val="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3050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46C0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1DDA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EF76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5B4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24A5357B" w14:textId="77777777" w:rsidTr="000A6F01">
        <w:trPr>
          <w:trHeight w:val="42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B71F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045E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5766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C84F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9E2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41228F7D" w14:textId="77777777" w:rsidTr="000A6F01">
        <w:trPr>
          <w:trHeight w:val="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6541" w14:textId="77777777" w:rsidR="00043BDF" w:rsidRPr="009177D2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69F2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227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B8D2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246F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  <w:tr w:rsidR="00043BDF" w14:paraId="15B2E4DA" w14:textId="77777777" w:rsidTr="000A6F01">
        <w:trPr>
          <w:trHeight w:val="4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8E17" w14:textId="77777777" w:rsidR="00043BDF" w:rsidRDefault="00043BDF" w:rsidP="000A6F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06D5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0A98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4BF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C99A" w14:textId="77777777" w:rsidR="00043BDF" w:rsidRPr="009177D2" w:rsidRDefault="00043BDF" w:rsidP="000A6F01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0B0232C0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6E61A206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3291BBD0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1BDEE951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ANEXO </w:t>
      </w:r>
      <w:proofErr w:type="spellStart"/>
      <w:r>
        <w:rPr>
          <w:rFonts w:ascii="Century Gothic" w:hAnsi="Century Gothic"/>
          <w:sz w:val="24"/>
          <w:szCs w:val="24"/>
        </w:rPr>
        <w:t>N°</w:t>
      </w:r>
      <w:proofErr w:type="spellEnd"/>
      <w:r>
        <w:rPr>
          <w:rFonts w:ascii="Century Gothic" w:hAnsi="Century Gothic"/>
          <w:sz w:val="24"/>
          <w:szCs w:val="24"/>
        </w:rPr>
        <w:t xml:space="preserve"> 5.</w:t>
      </w:r>
    </w:p>
    <w:p w14:paraId="51A9783B" w14:textId="77777777" w:rsidR="00043BDF" w:rsidRDefault="00043BDF" w:rsidP="00043BDF">
      <w:pPr>
        <w:pStyle w:val="Textoindependiente"/>
        <w:rPr>
          <w:rFonts w:ascii="Century Gothic" w:hAnsi="Century Gothic"/>
          <w:sz w:val="24"/>
          <w:szCs w:val="24"/>
        </w:rPr>
      </w:pPr>
    </w:p>
    <w:p w14:paraId="6D7644ED" w14:textId="77777777" w:rsidR="00043BDF" w:rsidRPr="005F370F" w:rsidRDefault="00043BDF" w:rsidP="00043BDF">
      <w:pPr>
        <w:pStyle w:val="Textoindependiente"/>
        <w:rPr>
          <w:rFonts w:ascii="Century Gothic" w:hAnsi="Century Gothic"/>
          <w:b w:val="0"/>
          <w:sz w:val="24"/>
          <w:szCs w:val="24"/>
        </w:rPr>
      </w:pPr>
      <w:r w:rsidRPr="005F370F">
        <w:rPr>
          <w:rFonts w:ascii="Century Gothic" w:hAnsi="Century Gothic"/>
          <w:sz w:val="24"/>
          <w:szCs w:val="24"/>
        </w:rPr>
        <w:t>Experiencia laboral</w:t>
      </w:r>
      <w:r>
        <w:rPr>
          <w:rFonts w:ascii="Century Gothic" w:hAnsi="Century Gothic"/>
          <w:sz w:val="24"/>
          <w:szCs w:val="24"/>
        </w:rPr>
        <w:t xml:space="preserve"> en Municipalidades y o Servicio Públicos.</w:t>
      </w:r>
    </w:p>
    <w:p w14:paraId="6D3F1B9A" w14:textId="77777777" w:rsidR="00043BDF" w:rsidRDefault="00043BDF" w:rsidP="00043BDF">
      <w:pPr>
        <w:rPr>
          <w:lang w:val="es-ES_tradnl"/>
        </w:rPr>
      </w:pPr>
    </w:p>
    <w:p w14:paraId="2912C52E" w14:textId="77777777" w:rsidR="00043BDF" w:rsidRPr="00854423" w:rsidRDefault="00043BDF" w:rsidP="00043BDF">
      <w:pPr>
        <w:jc w:val="right"/>
        <w:rPr>
          <w:lang w:val="es-ES_tradnl"/>
        </w:rPr>
      </w:pPr>
    </w:p>
    <w:tbl>
      <w:tblPr>
        <w:tblpPr w:leftFromText="141" w:rightFromText="141" w:vertAnchor="text" w:horzAnchor="page" w:tblpX="493" w:tblpY="37"/>
        <w:tblW w:w="1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069"/>
        <w:gridCol w:w="1924"/>
        <w:gridCol w:w="2693"/>
        <w:gridCol w:w="1985"/>
        <w:gridCol w:w="1843"/>
        <w:gridCol w:w="3827"/>
      </w:tblGrid>
      <w:tr w:rsidR="00043BDF" w:rsidRPr="003319CD" w14:paraId="0A6FC814" w14:textId="77777777" w:rsidTr="000A6F01">
        <w:trPr>
          <w:trHeight w:val="25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2E48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proofErr w:type="spellStart"/>
            <w:r w:rsidRPr="00B72903">
              <w:rPr>
                <w:rFonts w:ascii="Century Gothic" w:hAnsi="Century Gothic"/>
                <w:b/>
              </w:rPr>
              <w:t>N°</w:t>
            </w:r>
            <w:proofErr w:type="spellEnd"/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5F50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Nombre Municipalidad o Servicio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7421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Fono</w:t>
            </w:r>
          </w:p>
          <w:p w14:paraId="71DFD766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 xml:space="preserve">Municipalidad </w:t>
            </w:r>
          </w:p>
          <w:p w14:paraId="335753D9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o Servicio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5F9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Cargo</w:t>
            </w:r>
          </w:p>
          <w:p w14:paraId="6B7868A3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desempeñado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247D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Desde</w:t>
            </w:r>
          </w:p>
          <w:p w14:paraId="61AB78D8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día/mes/año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178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Hasta</w:t>
            </w:r>
          </w:p>
          <w:p w14:paraId="02A17AC2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día/mes/año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F26DE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proofErr w:type="gramStart"/>
            <w:r>
              <w:rPr>
                <w:rFonts w:ascii="Century Gothic" w:hAnsi="Century Gothic"/>
                <w:b/>
                <w:lang w:eastAsia="en-US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lang w:eastAsia="en-US"/>
              </w:rPr>
              <w:t xml:space="preserve"> tiempo</w:t>
            </w:r>
          </w:p>
          <w:p w14:paraId="7CB2C393" w14:textId="77777777" w:rsidR="00043BDF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 xml:space="preserve"> Trabajado</w:t>
            </w:r>
          </w:p>
          <w:p w14:paraId="7105E6AF" w14:textId="77777777" w:rsidR="00043BDF" w:rsidRPr="00B72903" w:rsidRDefault="00043BDF" w:rsidP="000A6F01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>
              <w:rPr>
                <w:rFonts w:ascii="Century Gothic" w:hAnsi="Century Gothic"/>
                <w:b/>
                <w:lang w:eastAsia="en-US"/>
              </w:rPr>
              <w:t>(en años y meses)</w:t>
            </w:r>
          </w:p>
        </w:tc>
      </w:tr>
      <w:tr w:rsidR="00043BDF" w14:paraId="19661A82" w14:textId="77777777" w:rsidTr="000A6F01">
        <w:trPr>
          <w:trHeight w:val="1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6E85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DA8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55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E695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302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1E9D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51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75E424EC" w14:textId="77777777" w:rsidTr="000A6F01">
        <w:trPr>
          <w:trHeight w:val="1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A0D9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ACD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1FC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9F9A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7C44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DB58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A5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55A35D10" w14:textId="77777777" w:rsidTr="000A6F01">
        <w:trPr>
          <w:trHeight w:val="1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037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B8D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ED3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C0A1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A3A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8D3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4F0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72397760" w14:textId="77777777" w:rsidTr="000A6F01">
        <w:trPr>
          <w:trHeight w:val="1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1E61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5AD5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9749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9B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8F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03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F771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583DEEBB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8919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5B39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D10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31B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29E9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A717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FDC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5A396403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72EB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8C4C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ACD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7758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41F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4FC8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E8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22BA8603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C8A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281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BACB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FA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D933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3BD7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76D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25908A77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ECC4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693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1A67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DBE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EC43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607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C4C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17808950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C7C8" w14:textId="77777777" w:rsidR="00043BDF" w:rsidRPr="009177D2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0140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391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7CE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EAA3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258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DFB9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  <w:tr w:rsidR="00043BDF" w14:paraId="24FEBF58" w14:textId="77777777" w:rsidTr="000A6F01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204" w14:textId="77777777" w:rsidR="00043BDF" w:rsidRDefault="00043BDF" w:rsidP="000A6F01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6E2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475D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9DC5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006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529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B78" w14:textId="77777777" w:rsidR="00043BDF" w:rsidRPr="009177D2" w:rsidRDefault="00043BDF" w:rsidP="000A6F01">
            <w:pPr>
              <w:spacing w:line="48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BFF6803" w14:textId="77777777" w:rsidR="00043BDF" w:rsidRDefault="00043BDF" w:rsidP="00043BDF">
      <w:pPr>
        <w:jc w:val="center"/>
        <w:rPr>
          <w:rFonts w:ascii="Bookman Old Style" w:hAnsi="Bookman Old Style"/>
          <w:sz w:val="22"/>
          <w:szCs w:val="22"/>
          <w:lang w:val="pt-BR"/>
        </w:rPr>
      </w:pPr>
    </w:p>
    <w:p w14:paraId="70461B25" w14:textId="77777777" w:rsidR="00043BDF" w:rsidRPr="00854423" w:rsidRDefault="00043BDF" w:rsidP="00043BDF">
      <w:pPr>
        <w:rPr>
          <w:rFonts w:ascii="Bookman Old Style" w:hAnsi="Bookman Old Style"/>
          <w:sz w:val="22"/>
          <w:szCs w:val="22"/>
          <w:lang w:val="pt-BR"/>
        </w:rPr>
      </w:pPr>
    </w:p>
    <w:p w14:paraId="3D76BC37" w14:textId="77777777" w:rsidR="00043BDF" w:rsidRDefault="00043BDF"/>
    <w:sectPr w:rsidR="00043BDF" w:rsidSect="00043BDF">
      <w:headerReference w:type="default" r:id="rId19"/>
      <w:pgSz w:w="18720" w:h="12240" w:orient="landscape" w:code="28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F3F9" w14:textId="77777777" w:rsidR="003975D9" w:rsidRDefault="003975D9" w:rsidP="00090671">
      <w:r>
        <w:separator/>
      </w:r>
    </w:p>
  </w:endnote>
  <w:endnote w:type="continuationSeparator" w:id="0">
    <w:p w14:paraId="474DC09E" w14:textId="77777777" w:rsidR="003975D9" w:rsidRDefault="003975D9" w:rsidP="0009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C5566" w14:textId="77777777" w:rsidR="00043BDF" w:rsidRDefault="00043BD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EB506BE" w14:textId="77777777" w:rsidR="00043BDF" w:rsidRDefault="00043B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5BCD" w14:textId="77777777" w:rsidR="003975D9" w:rsidRDefault="003975D9" w:rsidP="00090671">
      <w:r>
        <w:separator/>
      </w:r>
    </w:p>
  </w:footnote>
  <w:footnote w:type="continuationSeparator" w:id="0">
    <w:p w14:paraId="302C14CA" w14:textId="77777777" w:rsidR="003975D9" w:rsidRDefault="003975D9" w:rsidP="0009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BE1E" w14:textId="45BCF229" w:rsidR="00090671" w:rsidRDefault="00090671">
    <w:pPr>
      <w:pStyle w:val="Encabezado"/>
    </w:pPr>
    <w:r>
      <w:rPr>
        <w:noProof/>
        <w:lang w:val="es-MX" w:eastAsia="es-MX"/>
      </w:rPr>
      <w:drawing>
        <wp:inline distT="0" distB="0" distL="0" distR="0" wp14:anchorId="7CA2E67B" wp14:editId="107109DA">
          <wp:extent cx="5600700" cy="8382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B20"/>
    <w:multiLevelType w:val="hybridMultilevel"/>
    <w:tmpl w:val="CDF84D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C5829"/>
    <w:multiLevelType w:val="hybridMultilevel"/>
    <w:tmpl w:val="CD108FE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D1F634E"/>
    <w:multiLevelType w:val="hybridMultilevel"/>
    <w:tmpl w:val="D86AF2EC"/>
    <w:lvl w:ilvl="0" w:tplc="0C0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505F1D05"/>
    <w:multiLevelType w:val="hybridMultilevel"/>
    <w:tmpl w:val="F6E8A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65490"/>
    <w:multiLevelType w:val="hybridMultilevel"/>
    <w:tmpl w:val="B1D00F7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9082C30"/>
    <w:multiLevelType w:val="hybridMultilevel"/>
    <w:tmpl w:val="AC1EAF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96210"/>
    <w:multiLevelType w:val="hybridMultilevel"/>
    <w:tmpl w:val="895C31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B2D15"/>
    <w:multiLevelType w:val="hybridMultilevel"/>
    <w:tmpl w:val="85BAD608"/>
    <w:lvl w:ilvl="0" w:tplc="0C0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B431918"/>
    <w:multiLevelType w:val="hybridMultilevel"/>
    <w:tmpl w:val="67E6432A"/>
    <w:lvl w:ilvl="0" w:tplc="C470790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 w16cid:durableId="1269700596">
    <w:abstractNumId w:val="8"/>
  </w:num>
  <w:num w:numId="2" w16cid:durableId="467627342">
    <w:abstractNumId w:val="6"/>
  </w:num>
  <w:num w:numId="3" w16cid:durableId="615016532">
    <w:abstractNumId w:val="2"/>
  </w:num>
  <w:num w:numId="4" w16cid:durableId="864559256">
    <w:abstractNumId w:val="7"/>
  </w:num>
  <w:num w:numId="5" w16cid:durableId="445081507">
    <w:abstractNumId w:val="0"/>
  </w:num>
  <w:num w:numId="6" w16cid:durableId="357630647">
    <w:abstractNumId w:val="3"/>
  </w:num>
  <w:num w:numId="7" w16cid:durableId="1357653062">
    <w:abstractNumId w:val="5"/>
  </w:num>
  <w:num w:numId="8" w16cid:durableId="1119253268">
    <w:abstractNumId w:val="1"/>
  </w:num>
  <w:num w:numId="9" w16cid:durableId="70641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1"/>
    <w:rsid w:val="0000151F"/>
    <w:rsid w:val="00023D45"/>
    <w:rsid w:val="00043BDF"/>
    <w:rsid w:val="00090671"/>
    <w:rsid w:val="00104F3C"/>
    <w:rsid w:val="001C26B0"/>
    <w:rsid w:val="001F3380"/>
    <w:rsid w:val="00327869"/>
    <w:rsid w:val="00336874"/>
    <w:rsid w:val="003975D9"/>
    <w:rsid w:val="003E2B61"/>
    <w:rsid w:val="003E61C9"/>
    <w:rsid w:val="00475AF8"/>
    <w:rsid w:val="00486D5A"/>
    <w:rsid w:val="004E34DD"/>
    <w:rsid w:val="004F0F6D"/>
    <w:rsid w:val="005613DE"/>
    <w:rsid w:val="00590700"/>
    <w:rsid w:val="00590AED"/>
    <w:rsid w:val="005D4C4E"/>
    <w:rsid w:val="00606405"/>
    <w:rsid w:val="006366B9"/>
    <w:rsid w:val="006B36FF"/>
    <w:rsid w:val="0076683D"/>
    <w:rsid w:val="007B7A8A"/>
    <w:rsid w:val="008C7AF1"/>
    <w:rsid w:val="009940EE"/>
    <w:rsid w:val="00B136D3"/>
    <w:rsid w:val="00CD62BA"/>
    <w:rsid w:val="00D15F90"/>
    <w:rsid w:val="00D54809"/>
    <w:rsid w:val="00D63220"/>
    <w:rsid w:val="00D658F0"/>
    <w:rsid w:val="00D77EBF"/>
    <w:rsid w:val="00DB6D0E"/>
    <w:rsid w:val="00DF2AAC"/>
    <w:rsid w:val="00DF42BE"/>
    <w:rsid w:val="00E15E43"/>
    <w:rsid w:val="00E31A67"/>
    <w:rsid w:val="00E72950"/>
    <w:rsid w:val="00E826E7"/>
    <w:rsid w:val="00E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EF81F2"/>
  <w15:chartTrackingRefBased/>
  <w15:docId w15:val="{0910CAB4-9369-4D43-8AAA-E54E317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671"/>
    <w:pPr>
      <w:ind w:left="708"/>
    </w:pPr>
  </w:style>
  <w:style w:type="character" w:styleId="Hipervnculo">
    <w:name w:val="Hyperlink"/>
    <w:rsid w:val="0009067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90671"/>
    <w:pPr>
      <w:jc w:val="center"/>
    </w:pPr>
    <w:rPr>
      <w:b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90671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906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6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06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67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unicipalidadreng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FAC53-86FE-4610-AE1A-4CD55A7A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2727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pavez</dc:creator>
  <cp:keywords/>
  <dc:description/>
  <cp:lastModifiedBy>USUARIO</cp:lastModifiedBy>
  <cp:revision>2</cp:revision>
  <cp:lastPrinted>2024-10-28T13:05:00Z</cp:lastPrinted>
  <dcterms:created xsi:type="dcterms:W3CDTF">2024-11-15T13:47:00Z</dcterms:created>
  <dcterms:modified xsi:type="dcterms:W3CDTF">2024-11-15T13:47:00Z</dcterms:modified>
</cp:coreProperties>
</file>